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12553" w:rsidP="00ED0BF8">
      <w:pPr>
        <w:jc w:val="center"/>
        <w:rPr>
          <w:b/>
        </w:rPr>
      </w:pPr>
      <w:r>
        <w:rPr>
          <w:b/>
        </w:rPr>
        <w:t xml:space="preserve">Blue Mountains Collapsed </w:t>
      </w:r>
      <w:proofErr w:type="spellStart"/>
      <w:r>
        <w:rPr>
          <w:b/>
        </w:rPr>
        <w:t>Stratal</w:t>
      </w:r>
      <w:proofErr w:type="spellEnd"/>
      <w:r>
        <w:rPr>
          <w:b/>
        </w:rPr>
        <w:t xml:space="preserve"> Low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Collapsed</w:t>
      </w:r>
      <w:r w:rsidR="00F12553">
        <w:rPr>
          <w:b/>
          <w:sz w:val="24"/>
        </w:rPr>
        <w:t xml:space="preserve"> </w:t>
      </w:r>
      <w:proofErr w:type="spellStart"/>
      <w:r w:rsidR="00F12553">
        <w:rPr>
          <w:b/>
          <w:sz w:val="24"/>
        </w:rPr>
        <w:t>Stratal</w:t>
      </w:r>
      <w:proofErr w:type="spellEnd"/>
      <w:r w:rsidR="00F12553">
        <w:rPr>
          <w:b/>
          <w:sz w:val="24"/>
        </w:rPr>
        <w:t xml:space="preserve"> Low</w:t>
      </w:r>
      <w:r w:rsidR="00437011">
        <w:rPr>
          <w:b/>
          <w:sz w:val="24"/>
        </w:rPr>
        <w:t xml:space="preserve"> </w:t>
      </w:r>
      <w:r w:rsidR="007777B6">
        <w:rPr>
          <w:b/>
          <w:sz w:val="24"/>
        </w:rPr>
        <w:t>Mountains</w:t>
      </w:r>
    </w:p>
    <w:p w:rsidR="006561E1" w:rsidRPr="008F6831" w:rsidRDefault="00F12553" w:rsidP="005E78B8">
      <w:pPr>
        <w:spacing w:after="0"/>
        <w:rPr>
          <w:b/>
          <w:sz w:val="24"/>
        </w:rPr>
      </w:pPr>
      <w:r>
        <w:rPr>
          <w:noProof/>
        </w:rPr>
        <w:drawing>
          <wp:inline distT="0" distB="0" distL="0" distR="0" wp14:anchorId="67A72B9D" wp14:editId="13410532">
            <wp:extent cx="5890771" cy="428281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2A0.tmp"/>
                    <pic:cNvPicPr/>
                  </pic:nvPicPr>
                  <pic:blipFill>
                    <a:blip r:embed="rId9">
                      <a:extLst>
                        <a:ext uri="{28A0092B-C50C-407E-A947-70E740481C1C}">
                          <a14:useLocalDpi xmlns:a14="http://schemas.microsoft.com/office/drawing/2010/main" val="0"/>
                        </a:ext>
                      </a:extLst>
                    </a:blip>
                    <a:stretch>
                      <a:fillRect/>
                    </a:stretch>
                  </pic:blipFill>
                  <pic:spPr>
                    <a:xfrm>
                      <a:off x="0" y="0"/>
                      <a:ext cx="5890771" cy="4282811"/>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F12553" w:rsidRPr="00BD54E1" w:rsidRDefault="00F12553" w:rsidP="00F12553">
      <w:pPr>
        <w:spacing w:after="0"/>
      </w:pPr>
      <w:r w:rsidRPr="0099657B">
        <w:rPr>
          <w:b/>
        </w:rPr>
        <w:lastRenderedPageBreak/>
        <w:t xml:space="preserve">Collapsed </w:t>
      </w:r>
      <w:proofErr w:type="spellStart"/>
      <w:r w:rsidRPr="0099657B">
        <w:rPr>
          <w:b/>
        </w:rPr>
        <w:t>Stratal</w:t>
      </w:r>
      <w:proofErr w:type="spellEnd"/>
      <w:r w:rsidRPr="0099657B">
        <w:rPr>
          <w:b/>
        </w:rPr>
        <w:t xml:space="preserve"> Low Mountains </w:t>
      </w:r>
      <w:r w:rsidRPr="00852EDE">
        <w:t>belong to the low mountain relief class</w:t>
      </w:r>
      <w:r w:rsidRPr="008444AF">
        <w:rPr>
          <w:color w:val="000000" w:themeColor="text1"/>
        </w:rPr>
        <w:t xml:space="preserve"> </w:t>
      </w:r>
      <w:r>
        <w:rPr>
          <w:color w:val="000000" w:themeColor="text1"/>
        </w:rPr>
        <w:t xml:space="preserve">and </w:t>
      </w:r>
      <w:r w:rsidRPr="00BD54E1">
        <w:t xml:space="preserve">have 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Pr="00BD54E1">
        <w:t>benchy</w:t>
      </w:r>
      <w:proofErr w:type="spellEnd"/>
      <w:r w:rsidRPr="00BD54E1">
        <w:t xml:space="preserve">,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  In this map unit, drainages are poorly integrated, leading to variable routing of surface and subsurface water through this type of landscape. Water routing through this landscape is irregular due to recent and on-going slope failure with its accompanying drainage diversions and impoundments. These areas are considered as sources of cool water to streams. Sediment recruitment by streams is significant along the margins of these collapsed mountains. The slide areas can hold deep soils, retain moisture and provide micro-climates that offer a variety of excellent resources for numerous floral and faunal communities. </w:t>
      </w:r>
    </w:p>
    <w:p w:rsidR="00F44D39" w:rsidRDefault="00F44D39"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F12553" w:rsidRDefault="00F12553">
      <w:pPr>
        <w:rPr>
          <w:b/>
        </w:rPr>
      </w:pPr>
      <w:bookmarkStart w:id="0" w:name="_GoBack"/>
      <w:bookmarkEnd w:id="0"/>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12553" w:rsidRDefault="00F12553" w:rsidP="003C44B1">
      <w:pPr>
        <w:spacing w:after="0"/>
      </w:pPr>
    </w:p>
    <w:p w:rsidR="005751CB" w:rsidRDefault="00F12553" w:rsidP="003C44B1">
      <w:pPr>
        <w:spacing w:after="0"/>
      </w:pPr>
      <w:r>
        <w:rPr>
          <w:noProof/>
        </w:rPr>
        <w:lastRenderedPageBreak/>
        <w:drawing>
          <wp:inline distT="0" distB="0" distL="0" distR="0">
            <wp:extent cx="5943600" cy="215646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1B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156460"/>
                    </a:xfrm>
                    <a:prstGeom prst="rect">
                      <a:avLst/>
                    </a:prstGeom>
                  </pic:spPr>
                </pic:pic>
              </a:graphicData>
            </a:graphic>
          </wp:inline>
        </w:drawing>
      </w:r>
    </w:p>
    <w:p w:rsidR="00F12553" w:rsidRDefault="00F12553" w:rsidP="003C44B1">
      <w:pPr>
        <w:spacing w:after="0"/>
      </w:pPr>
      <w:r>
        <w:rPr>
          <w:noProof/>
        </w:rPr>
        <w:drawing>
          <wp:inline distT="0" distB="0" distL="0" distR="0">
            <wp:extent cx="5943600" cy="130175"/>
            <wp:effectExtent l="0" t="0" r="0" b="317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2A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30175"/>
                    </a:xfrm>
                    <a:prstGeom prst="rect">
                      <a:avLst/>
                    </a:prstGeom>
                  </pic:spPr>
                </pic:pic>
              </a:graphicData>
            </a:graphic>
          </wp:inline>
        </w:drawing>
      </w:r>
    </w:p>
    <w:p w:rsidR="00F12553" w:rsidRDefault="00F12553" w:rsidP="003D1315">
      <w:pPr>
        <w:rPr>
          <w:b/>
        </w:rPr>
      </w:pPr>
    </w:p>
    <w:p w:rsidR="006561E1" w:rsidRDefault="004B0677" w:rsidP="003D1315">
      <w:r>
        <w:rPr>
          <w:b/>
        </w:rPr>
        <w:t>C</w:t>
      </w:r>
      <w:r w:rsidR="00A5732B" w:rsidRPr="00DB6508">
        <w:rPr>
          <w:b/>
        </w:rPr>
        <w:t>limate:</w:t>
      </w:r>
      <w:r w:rsidR="00A5732B" w:rsidRPr="00054B72">
        <w:t xml:space="preserve"> </w:t>
      </w:r>
    </w:p>
    <w:p w:rsidR="00BD7D81" w:rsidRPr="00BD7D81" w:rsidRDefault="00F12553" w:rsidP="003C44B1">
      <w:pPr>
        <w:spacing w:after="0"/>
      </w:pPr>
      <w:r>
        <w:rPr>
          <w:noProof/>
        </w:rPr>
        <w:drawing>
          <wp:inline distT="0" distB="0" distL="0" distR="0">
            <wp:extent cx="5943600" cy="2835275"/>
            <wp:effectExtent l="0" t="0" r="0" b="317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9F4.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835275"/>
                    </a:xfrm>
                    <a:prstGeom prst="rect">
                      <a:avLst/>
                    </a:prstGeom>
                  </pic:spPr>
                </pic:pic>
              </a:graphicData>
            </a:graphic>
          </wp:inline>
        </w:drawing>
      </w:r>
    </w:p>
    <w:p w:rsidR="00EE0133" w:rsidRDefault="00EE0133"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3"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1D" w:rsidRDefault="00714F1D" w:rsidP="00CA4BB5">
      <w:pPr>
        <w:spacing w:after="0" w:line="240" w:lineRule="auto"/>
      </w:pPr>
      <w:r>
        <w:separator/>
      </w:r>
    </w:p>
  </w:endnote>
  <w:endnote w:type="continuationSeparator" w:id="0">
    <w:p w:rsidR="00714F1D" w:rsidRDefault="00714F1D"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1D" w:rsidRDefault="00714F1D" w:rsidP="00CA4BB5">
      <w:pPr>
        <w:spacing w:after="0" w:line="240" w:lineRule="auto"/>
      </w:pPr>
      <w:r>
        <w:separator/>
      </w:r>
    </w:p>
  </w:footnote>
  <w:footnote w:type="continuationSeparator" w:id="0">
    <w:p w:rsidR="00714F1D" w:rsidRDefault="00714F1D"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4F1D"/>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9492D"/>
    <w:rsid w:val="008A0F36"/>
    <w:rsid w:val="008B106B"/>
    <w:rsid w:val="008C4CCC"/>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C47D6"/>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15850"/>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1255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sg.umt.edu/project/mod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01BD-6F19-4F99-8656-121E5028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2016-01-25T20:10:00Z</dcterms:created>
  <dcterms:modified xsi:type="dcterms:W3CDTF">2016-01-25T20:15:00Z</dcterms:modified>
</cp:coreProperties>
</file>