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D5F3D" w:rsidP="00532E58">
      <w:pPr>
        <w:jc w:val="center"/>
        <w:rPr>
          <w:b/>
        </w:rPr>
      </w:pPr>
      <w:r>
        <w:rPr>
          <w:b/>
        </w:rPr>
        <w:t>Blue Mountains Incised Shield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r w:rsidR="00AD5F3D">
        <w:rPr>
          <w:b/>
          <w:sz w:val="24"/>
        </w:rPr>
        <w:t>Incised Shield Volcanoes</w:t>
      </w:r>
      <w:r w:rsidR="002D2DDE">
        <w:rPr>
          <w:b/>
          <w:sz w:val="24"/>
        </w:rPr>
        <w:t>:</w:t>
      </w:r>
    </w:p>
    <w:p w:rsidR="00496A3E" w:rsidRDefault="00AD5F3D" w:rsidP="00A20F59">
      <w:pPr>
        <w:spacing w:after="0"/>
        <w:rPr>
          <w:color w:val="000000" w:themeColor="text1"/>
        </w:rPr>
      </w:pPr>
      <w:r>
        <w:rPr>
          <w:noProof/>
        </w:rPr>
        <w:drawing>
          <wp:inline distT="0" distB="0" distL="0" distR="0" wp14:anchorId="596E8CAE" wp14:editId="0117CE26">
            <wp:extent cx="5943600" cy="3279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60DC.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rsidR="00AF4A51" w:rsidRDefault="00AF4A51" w:rsidP="00AF4A51">
      <w:pPr>
        <w:spacing w:after="0" w:line="240" w:lineRule="auto"/>
      </w:pPr>
    </w:p>
    <w:p w:rsidR="00AD5F3D" w:rsidRPr="009E212A" w:rsidRDefault="00AD5F3D" w:rsidP="00AD5F3D">
      <w:pPr>
        <w:tabs>
          <w:tab w:val="left" w:pos="1440"/>
        </w:tabs>
      </w:pPr>
      <w:r w:rsidRPr="009E212A">
        <w:rPr>
          <w:b/>
        </w:rPr>
        <w:t xml:space="preserve">Incised Shield Volcanoes </w:t>
      </w:r>
      <w:r w:rsidRPr="009E212A">
        <w:t>are shield volcanoes where</w:t>
      </w:r>
      <w:r w:rsidRPr="009E212A">
        <w:rPr>
          <w:b/>
        </w:rPr>
        <w:t xml:space="preserve"> </w:t>
      </w:r>
      <w:r w:rsidRPr="009E212A">
        <w:t xml:space="preserve">weathering and erosion are just beginning to alter the topography of the area.  Incised refers to landscapes and landforms that retain their outlines and the majority of their mass but are experiencing an initial alteration of form.  The accumulation of fluid basalt from a central vent area yields a convex shield-like landform.  The vent area may have developed a late-stage eruptive edifice with steep, rocky slopes.  The shield may have locally accumulated </w:t>
      </w:r>
      <w:proofErr w:type="spellStart"/>
      <w:r w:rsidRPr="009E212A">
        <w:t>tephras</w:t>
      </w:r>
      <w:proofErr w:type="spellEnd"/>
      <w:r w:rsidRPr="009E212A">
        <w:t xml:space="preserve"> that issued from the vent, particularly late in the volcano’s development. </w:t>
      </w:r>
    </w:p>
    <w:p w:rsidR="00AD5F3D" w:rsidRPr="009E212A" w:rsidRDefault="00AD5F3D" w:rsidP="00AD5F3D">
      <w:pPr>
        <w:tabs>
          <w:tab w:val="left" w:pos="1440"/>
        </w:tabs>
      </w:pPr>
      <w:r w:rsidRPr="009E212A">
        <w:t xml:space="preserve">Soils developed on this map unit vary from residual, thin rocky soils on the flows, to ashy horizons over this residual soil, to thicker, less-rocky soils in depressions and lower slope positions along fault zones. </w:t>
      </w:r>
    </w:p>
    <w:p w:rsidR="00AF4A51" w:rsidRPr="0004686B" w:rsidRDefault="00AF4A51" w:rsidP="00FE4F68">
      <w:r w:rsidRPr="0004686B">
        <w:t xml:space="preserve">This Landform Association </w:t>
      </w:r>
      <w:r w:rsidR="00AD5F3D">
        <w:t>is rare</w:t>
      </w:r>
      <w:r w:rsidRPr="0004686B">
        <w:t xml:space="preserve"> on National Forest System Lands.</w:t>
      </w:r>
    </w:p>
    <w:p w:rsidR="00AF4A51" w:rsidRDefault="00AF4A51" w:rsidP="00AF4A51">
      <w:pPr>
        <w:spacing w:after="0" w:line="240" w:lineRule="auto"/>
        <w:rPr>
          <w:b/>
          <w:color w:val="000000" w:themeColor="text1"/>
        </w:rPr>
      </w:pPr>
    </w:p>
    <w:p w:rsidR="00AF4A51" w:rsidRDefault="00AF4A51" w:rsidP="00AF4A51">
      <w:pPr>
        <w:spacing w:after="0"/>
      </w:pPr>
    </w:p>
    <w:p w:rsidR="00FC106D" w:rsidRDefault="00FC106D">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4D347D" w:rsidRDefault="00AF4A51" w:rsidP="009B7F47">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w:t>
      </w:r>
      <w:r w:rsidR="009B7F47">
        <w:t>m Associations.</w:t>
      </w:r>
    </w:p>
    <w:p w:rsidR="00BF1FE6" w:rsidRDefault="00BF1FE6" w:rsidP="009B7F47">
      <w:pPr>
        <w:spacing w:after="0"/>
        <w:rPr>
          <w:noProof/>
        </w:rPr>
      </w:pPr>
    </w:p>
    <w:p w:rsidR="00AC4CF9" w:rsidRDefault="00AD5F3D" w:rsidP="009B7F47">
      <w:pPr>
        <w:spacing w:after="0"/>
      </w:pPr>
      <w:r>
        <w:rPr>
          <w:noProof/>
        </w:rPr>
        <w:drawing>
          <wp:inline distT="0" distB="0" distL="0" distR="0">
            <wp:extent cx="5943600" cy="7054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188.tmp"/>
                    <pic:cNvPicPr/>
                  </pic:nvPicPr>
                  <pic:blipFill>
                    <a:blip r:embed="rId7">
                      <a:extLst>
                        <a:ext uri="{28A0092B-C50C-407E-A947-70E740481C1C}">
                          <a14:useLocalDpi xmlns:a14="http://schemas.microsoft.com/office/drawing/2010/main" val="0"/>
                        </a:ext>
                      </a:extLst>
                    </a:blip>
                    <a:stretch>
                      <a:fillRect/>
                    </a:stretch>
                  </pic:blipFill>
                  <pic:spPr>
                    <a:xfrm>
                      <a:off x="0" y="0"/>
                      <a:ext cx="5943600" cy="705485"/>
                    </a:xfrm>
                    <a:prstGeom prst="rect">
                      <a:avLst/>
                    </a:prstGeom>
                  </pic:spPr>
                </pic:pic>
              </a:graphicData>
            </a:graphic>
          </wp:inline>
        </w:drawing>
      </w:r>
    </w:p>
    <w:p w:rsidR="006002BE" w:rsidRDefault="006002BE" w:rsidP="009B7F47">
      <w:pPr>
        <w:spacing w:after="0"/>
      </w:pPr>
    </w:p>
    <w:p w:rsidR="00AF4A51" w:rsidRDefault="00AF4A51" w:rsidP="00AF4A51">
      <w:pPr>
        <w:spacing w:after="0"/>
      </w:pPr>
      <w:r w:rsidRPr="00DB6508">
        <w:rPr>
          <w:b/>
        </w:rPr>
        <w:t>Climate:</w:t>
      </w:r>
      <w:r w:rsidRPr="00054B72">
        <w:t xml:space="preserve"> </w:t>
      </w:r>
    </w:p>
    <w:p w:rsidR="00AD5F3D" w:rsidRDefault="00AD5F3D" w:rsidP="00AF4A51">
      <w:pPr>
        <w:spacing w:after="0"/>
      </w:pPr>
      <w:bookmarkStart w:id="0" w:name="_GoBack"/>
      <w:bookmarkEnd w:id="0"/>
    </w:p>
    <w:p w:rsidR="00772812" w:rsidRDefault="00AD5F3D" w:rsidP="00772812">
      <w:pPr>
        <w:spacing w:after="0" w:line="240" w:lineRule="auto"/>
      </w:pPr>
      <w:r>
        <w:rPr>
          <w:noProof/>
        </w:rPr>
        <w:drawing>
          <wp:inline distT="0" distB="0" distL="0" distR="0" wp14:anchorId="3FB739C0" wp14:editId="732F57CF">
            <wp:extent cx="5943600" cy="66103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22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661035"/>
                    </a:xfrm>
                    <a:prstGeom prst="rect">
                      <a:avLst/>
                    </a:prstGeom>
                  </pic:spPr>
                </pic:pic>
              </a:graphicData>
            </a:graphic>
          </wp:inline>
        </w:drawing>
      </w:r>
    </w:p>
    <w:p w:rsidR="00AF4A51" w:rsidRDefault="00AF4A51" w:rsidP="00AF4A51">
      <w:pPr>
        <w:spacing w:after="0"/>
      </w:pPr>
    </w:p>
    <w:p w:rsidR="00496A3E" w:rsidRDefault="00AF4A51" w:rsidP="00496A3E">
      <w:pPr>
        <w:spacing w:after="0"/>
        <w:rPr>
          <w:szCs w:val="23"/>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496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569E9"/>
    <w:rsid w:val="00062F2A"/>
    <w:rsid w:val="00081B0E"/>
    <w:rsid w:val="001345AF"/>
    <w:rsid w:val="001764E7"/>
    <w:rsid w:val="00176A89"/>
    <w:rsid w:val="001F02C3"/>
    <w:rsid w:val="002622EF"/>
    <w:rsid w:val="002640CB"/>
    <w:rsid w:val="00274995"/>
    <w:rsid w:val="00283C7B"/>
    <w:rsid w:val="00285714"/>
    <w:rsid w:val="002B608D"/>
    <w:rsid w:val="002D2DDE"/>
    <w:rsid w:val="004063A2"/>
    <w:rsid w:val="004122F1"/>
    <w:rsid w:val="0042099F"/>
    <w:rsid w:val="00424602"/>
    <w:rsid w:val="004674A9"/>
    <w:rsid w:val="00471E52"/>
    <w:rsid w:val="00496A3E"/>
    <w:rsid w:val="004B121A"/>
    <w:rsid w:val="004D347D"/>
    <w:rsid w:val="005078A2"/>
    <w:rsid w:val="00532E58"/>
    <w:rsid w:val="00533EB8"/>
    <w:rsid w:val="00556609"/>
    <w:rsid w:val="00556AA4"/>
    <w:rsid w:val="00583E4D"/>
    <w:rsid w:val="005A50F3"/>
    <w:rsid w:val="005E78B8"/>
    <w:rsid w:val="006002BE"/>
    <w:rsid w:val="0062141B"/>
    <w:rsid w:val="00650349"/>
    <w:rsid w:val="00725766"/>
    <w:rsid w:val="007351E4"/>
    <w:rsid w:val="00772812"/>
    <w:rsid w:val="007778C6"/>
    <w:rsid w:val="00781201"/>
    <w:rsid w:val="007D5BAD"/>
    <w:rsid w:val="007E55EF"/>
    <w:rsid w:val="008421C3"/>
    <w:rsid w:val="008A6A2B"/>
    <w:rsid w:val="00931D11"/>
    <w:rsid w:val="00943C75"/>
    <w:rsid w:val="009521B5"/>
    <w:rsid w:val="00953C92"/>
    <w:rsid w:val="00953DDE"/>
    <w:rsid w:val="009709C8"/>
    <w:rsid w:val="00976488"/>
    <w:rsid w:val="009B7F47"/>
    <w:rsid w:val="009E7BDE"/>
    <w:rsid w:val="00A03045"/>
    <w:rsid w:val="00A20F59"/>
    <w:rsid w:val="00A53FAD"/>
    <w:rsid w:val="00A674CA"/>
    <w:rsid w:val="00A80BDD"/>
    <w:rsid w:val="00A91B49"/>
    <w:rsid w:val="00AC1FF5"/>
    <w:rsid w:val="00AC4CF9"/>
    <w:rsid w:val="00AD5F3D"/>
    <w:rsid w:val="00AF4A51"/>
    <w:rsid w:val="00B1574A"/>
    <w:rsid w:val="00B23673"/>
    <w:rsid w:val="00B304BD"/>
    <w:rsid w:val="00B434E0"/>
    <w:rsid w:val="00B4717A"/>
    <w:rsid w:val="00B62F3C"/>
    <w:rsid w:val="00B7069D"/>
    <w:rsid w:val="00B92B68"/>
    <w:rsid w:val="00BA7791"/>
    <w:rsid w:val="00BB1C1A"/>
    <w:rsid w:val="00BF1FE6"/>
    <w:rsid w:val="00C53E24"/>
    <w:rsid w:val="00CE04F0"/>
    <w:rsid w:val="00D40AB2"/>
    <w:rsid w:val="00D455BA"/>
    <w:rsid w:val="00D462CD"/>
    <w:rsid w:val="00D95927"/>
    <w:rsid w:val="00DB6508"/>
    <w:rsid w:val="00DC39B9"/>
    <w:rsid w:val="00DD15A9"/>
    <w:rsid w:val="00DD4F0F"/>
    <w:rsid w:val="00E5768F"/>
    <w:rsid w:val="00E63841"/>
    <w:rsid w:val="00ED24AA"/>
    <w:rsid w:val="00EF4471"/>
    <w:rsid w:val="00F12490"/>
    <w:rsid w:val="00F246A5"/>
    <w:rsid w:val="00F569A6"/>
    <w:rsid w:val="00F67CBD"/>
    <w:rsid w:val="00F82542"/>
    <w:rsid w:val="00FC106D"/>
    <w:rsid w:val="00FE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2016-01-23T20:39:00Z</dcterms:created>
  <dcterms:modified xsi:type="dcterms:W3CDTF">2016-01-23T20:44:00Z</dcterms:modified>
</cp:coreProperties>
</file>