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F07FF" w:rsidP="00532E58">
      <w:pPr>
        <w:jc w:val="center"/>
        <w:rPr>
          <w:b/>
        </w:rPr>
      </w:pPr>
      <w:r>
        <w:rPr>
          <w:b/>
        </w:rPr>
        <w:t>Columbia Plateau</w:t>
      </w:r>
      <w:r w:rsidR="0065107C">
        <w:rPr>
          <w:b/>
        </w:rPr>
        <w:t xml:space="preserve"> </w:t>
      </w:r>
      <w:proofErr w:type="spellStart"/>
      <w:r w:rsidR="0065107C">
        <w:rPr>
          <w:b/>
        </w:rPr>
        <w:t>Paraglacial</w:t>
      </w:r>
      <w:proofErr w:type="spellEnd"/>
      <w:r w:rsidR="0065107C">
        <w:rPr>
          <w:b/>
        </w:rPr>
        <w:t xml:space="preserve"> </w:t>
      </w:r>
      <w:r w:rsidR="001B04D2">
        <w:rPr>
          <w:b/>
        </w:rPr>
        <w:t>Margins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1B04D2">
        <w:rPr>
          <w:b/>
          <w:sz w:val="24"/>
        </w:rPr>
        <w:t>Margins</w:t>
      </w:r>
    </w:p>
    <w:p w:rsidR="00716953" w:rsidRDefault="001B04D2" w:rsidP="00716953">
      <w:pPr>
        <w:spacing w:after="0"/>
        <w:rPr>
          <w:b/>
        </w:rPr>
      </w:pPr>
      <w:r>
        <w:rPr>
          <w:noProof/>
        </w:rPr>
        <w:drawing>
          <wp:inline distT="0" distB="0" distL="0" distR="0" wp14:anchorId="1D268C86" wp14:editId="6AE9B576">
            <wp:extent cx="5250635" cy="3840813"/>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09.tmp"/>
                    <pic:cNvPicPr/>
                  </pic:nvPicPr>
                  <pic:blipFill>
                    <a:blip r:embed="rId8">
                      <a:extLst>
                        <a:ext uri="{28A0092B-C50C-407E-A947-70E740481C1C}">
                          <a14:useLocalDpi xmlns:a14="http://schemas.microsoft.com/office/drawing/2010/main" val="0"/>
                        </a:ext>
                      </a:extLst>
                    </a:blip>
                    <a:stretch>
                      <a:fillRect/>
                    </a:stretch>
                  </pic:blipFill>
                  <pic:spPr>
                    <a:xfrm>
                      <a:off x="0" y="0"/>
                      <a:ext cx="5250635" cy="3840813"/>
                    </a:xfrm>
                    <a:prstGeom prst="rect">
                      <a:avLst/>
                    </a:prstGeom>
                  </pic:spPr>
                </pic:pic>
              </a:graphicData>
            </a:graphic>
          </wp:inline>
        </w:drawing>
      </w:r>
    </w:p>
    <w:p w:rsidR="00AE405A" w:rsidRDefault="00AE405A" w:rsidP="004D7ED1">
      <w:pPr>
        <w:spacing w:after="0" w:line="240" w:lineRule="auto"/>
      </w:pPr>
    </w:p>
    <w:p w:rsidR="001B04D2" w:rsidRPr="0007210F" w:rsidRDefault="001B04D2" w:rsidP="001B04D2">
      <w:pPr>
        <w:spacing w:after="0"/>
      </w:pPr>
      <w:proofErr w:type="spellStart"/>
      <w:r w:rsidRPr="000B3810">
        <w:rPr>
          <w:b/>
        </w:rPr>
        <w:t>Paraglacial</w:t>
      </w:r>
      <w:proofErr w:type="spellEnd"/>
      <w:r w:rsidRPr="000B3810">
        <w:rPr>
          <w:b/>
        </w:rPr>
        <w:t xml:space="preserve"> Margins</w:t>
      </w:r>
      <w:r w:rsidRPr="000B3810">
        <w:t xml:space="preserve"> </w:t>
      </w:r>
      <w:r w:rsidRPr="0007210F">
        <w:t>occur around the edges of glacial mountains.</w:t>
      </w:r>
      <w:r>
        <w:t xml:space="preserve"> </w:t>
      </w:r>
      <w:r w:rsidRPr="0007210F">
        <w:t xml:space="preserve">These are locally complex landforms that </w:t>
      </w:r>
      <w:r>
        <w:t xml:space="preserve">result from more than one origin. </w:t>
      </w:r>
      <w:proofErr w:type="spellStart"/>
      <w:r w:rsidRPr="0007210F">
        <w:t>Paraglacial</w:t>
      </w:r>
      <w:proofErr w:type="spellEnd"/>
      <w:r w:rsidRPr="0007210F">
        <w:t xml:space="preserve"> Margins are those areas that include remnants of moraines and areas just beyond moraines where topography may have been directly or indirectly influenced by ice, ice borne debris and fans and other sediments that flowed off of melting glaciers.  </w:t>
      </w:r>
      <w:r w:rsidRPr="0007210F">
        <w:lastRenderedPageBreak/>
        <w:t xml:space="preserve">Catastrophic floods and collapse from abrupt </w:t>
      </w:r>
      <w:r>
        <w:t xml:space="preserve">glacial </w:t>
      </w:r>
      <w:r w:rsidRPr="0007210F">
        <w:t>melt events and proto</w:t>
      </w:r>
      <w:r>
        <w:t>-</w:t>
      </w:r>
      <w:r w:rsidRPr="0007210F">
        <w:t xml:space="preserve">glacial landforms are in evidence with meltwaters breaching moraines and flowing over the landscape. </w:t>
      </w:r>
      <w:proofErr w:type="spellStart"/>
      <w:r w:rsidRPr="0007210F">
        <w:t>Paraglacial</w:t>
      </w:r>
      <w:proofErr w:type="spellEnd"/>
      <w:r w:rsidRPr="0007210F">
        <w:t xml:space="preserve"> margins also include the patterned ground which developed from being adjacent to glaciers (frost heave). Patterned ground is the distinct, and often symmetrical geometric shapes formed by ground material in </w:t>
      </w:r>
      <w:hyperlink r:id="rId9" w:tooltip="Periglacial" w:history="1">
        <w:r w:rsidRPr="0007210F">
          <w:t>periglacial</w:t>
        </w:r>
      </w:hyperlink>
      <w:r w:rsidRPr="0007210F">
        <w:t> regions it is associated with </w:t>
      </w:r>
      <w:hyperlink r:id="rId10" w:tooltip="Frost heaving" w:history="1">
        <w:r w:rsidRPr="0007210F">
          <w:t>frost heaving</w:t>
        </w:r>
      </w:hyperlink>
      <w:r w:rsidRPr="0007210F">
        <w:t>, which refers to expansion that occurs when wet, </w:t>
      </w:r>
      <w:hyperlink r:id="rId11" w:tooltip="Fine-grained" w:history="1">
        <w:r w:rsidRPr="0007210F">
          <w:t>fine-grained</w:t>
        </w:r>
      </w:hyperlink>
      <w:r w:rsidRPr="0007210F">
        <w:t>, and </w:t>
      </w:r>
      <w:hyperlink r:id="rId12" w:tooltip="Porous" w:history="1">
        <w:r w:rsidRPr="0007210F">
          <w:t>porous</w:t>
        </w:r>
      </w:hyperlink>
      <w:r w:rsidRPr="0007210F">
        <w:t xml:space="preserve"> soils freeze. </w:t>
      </w:r>
      <w:proofErr w:type="spellStart"/>
      <w:r w:rsidRPr="0007210F">
        <w:t>Paraglacial</w:t>
      </w:r>
      <w:proofErr w:type="spellEnd"/>
      <w:r w:rsidRPr="0007210F">
        <w:t xml:space="preserve"> margins also include push-up deformational ridges resulting from ice movement.</w:t>
      </w:r>
    </w:p>
    <w:p w:rsidR="001B04D2" w:rsidRDefault="001B04D2"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1B04D2">
        <w:t>has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B71F4" w:rsidRDefault="000F07FF" w:rsidP="00600ECD">
      <w:pPr>
        <w:spacing w:after="0"/>
      </w:pPr>
      <w:r>
        <w:rPr>
          <w:noProof/>
        </w:rPr>
        <w:drawing>
          <wp:inline distT="0" distB="0" distL="0" distR="0">
            <wp:extent cx="5943600" cy="7080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AB7.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rsidR="00AD587D" w:rsidRDefault="00AD587D" w:rsidP="00600ECD">
      <w:pPr>
        <w:spacing w:after="0"/>
      </w:pPr>
    </w:p>
    <w:p w:rsidR="003B71F4" w:rsidRDefault="00A5732B" w:rsidP="00A5732B">
      <w:pPr>
        <w:spacing w:after="0"/>
      </w:pPr>
      <w:r w:rsidRPr="00DB6508">
        <w:rPr>
          <w:b/>
        </w:rPr>
        <w:t>Climate:</w:t>
      </w:r>
      <w:r w:rsidRPr="00054B72">
        <w:t xml:space="preserve"> </w:t>
      </w:r>
    </w:p>
    <w:p w:rsidR="00A82D79" w:rsidRDefault="000F07FF" w:rsidP="00A5732B">
      <w:pPr>
        <w:spacing w:after="0"/>
      </w:pPr>
      <w:bookmarkStart w:id="0" w:name="_GoBack"/>
      <w:r>
        <w:rPr>
          <w:noProof/>
        </w:rPr>
        <w:drawing>
          <wp:inline distT="0" distB="0" distL="0" distR="0">
            <wp:extent cx="5943600" cy="67437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20B.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674370"/>
                    </a:xfrm>
                    <a:prstGeom prst="rect">
                      <a:avLst/>
                    </a:prstGeom>
                  </pic:spPr>
                </pic:pic>
              </a:graphicData>
            </a:graphic>
          </wp:inline>
        </w:drawing>
      </w:r>
      <w:bookmarkEnd w:id="0"/>
    </w:p>
    <w:p w:rsidR="00AD587D" w:rsidRDefault="00AD587D" w:rsidP="00DB6508">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5"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4A" w:rsidRDefault="0000094A" w:rsidP="00CA4BB5">
      <w:pPr>
        <w:spacing w:after="0" w:line="240" w:lineRule="auto"/>
      </w:pPr>
      <w:r>
        <w:separator/>
      </w:r>
    </w:p>
  </w:endnote>
  <w:endnote w:type="continuationSeparator" w:id="0">
    <w:p w:rsidR="0000094A" w:rsidRDefault="0000094A"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4A" w:rsidRDefault="0000094A" w:rsidP="00CA4BB5">
      <w:pPr>
        <w:spacing w:after="0" w:line="240" w:lineRule="auto"/>
      </w:pPr>
      <w:r>
        <w:separator/>
      </w:r>
    </w:p>
  </w:footnote>
  <w:footnote w:type="continuationSeparator" w:id="0">
    <w:p w:rsidR="0000094A" w:rsidRDefault="0000094A"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094A"/>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2B3A"/>
    <w:rsid w:val="00EB69B5"/>
    <w:rsid w:val="00EC23F3"/>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or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ne-grained" TargetMode="External"/><Relationship Id="rId5" Type="http://schemas.openxmlformats.org/officeDocument/2006/relationships/webSettings" Target="webSettings.xml"/><Relationship Id="rId15" Type="http://schemas.openxmlformats.org/officeDocument/2006/relationships/hyperlink" Target="http://www.ntsg.umt.edu/project/mod16" TargetMode="External"/><Relationship Id="rId10" Type="http://schemas.openxmlformats.org/officeDocument/2006/relationships/hyperlink" Target="https://en.wikipedia.org/wiki/Frost_heaving" TargetMode="External"/><Relationship Id="rId4" Type="http://schemas.openxmlformats.org/officeDocument/2006/relationships/settings" Target="settings.xml"/><Relationship Id="rId9" Type="http://schemas.openxmlformats.org/officeDocument/2006/relationships/hyperlink" Target="https://en.wikipedia.org/wiki/Periglacial"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2016-01-25T07:15:00Z</dcterms:created>
  <dcterms:modified xsi:type="dcterms:W3CDTF">2016-01-25T07:16:00Z</dcterms:modified>
</cp:coreProperties>
</file>