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6258CA" w:rsidP="000A55D0">
      <w:pPr>
        <w:tabs>
          <w:tab w:val="left" w:pos="2172"/>
          <w:tab w:val="center" w:pos="4680"/>
        </w:tabs>
        <w:jc w:val="center"/>
        <w:rPr>
          <w:b/>
        </w:rPr>
      </w:pPr>
      <w:r>
        <w:rPr>
          <w:b/>
        </w:rPr>
        <w:t>Eastern Cascades</w:t>
      </w:r>
      <w:r w:rsidR="00142D4D">
        <w:rPr>
          <w:b/>
        </w:rPr>
        <w:t xml:space="preserve"> </w:t>
      </w:r>
      <w:proofErr w:type="spellStart"/>
      <w:r w:rsidR="00822312">
        <w:rPr>
          <w:b/>
        </w:rPr>
        <w:t>Stratal</w:t>
      </w:r>
      <w:proofErr w:type="spellEnd"/>
      <w:r w:rsidR="00A4395C">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22312">
        <w:rPr>
          <w:b/>
          <w:sz w:val="24"/>
        </w:rPr>
        <w:t xml:space="preserve"> </w:t>
      </w:r>
      <w:proofErr w:type="spellStart"/>
      <w:r w:rsidR="00822312">
        <w:rPr>
          <w:b/>
          <w:sz w:val="24"/>
        </w:rPr>
        <w:t>Stratal</w:t>
      </w:r>
      <w:proofErr w:type="spellEnd"/>
      <w:r w:rsidR="00A4395C">
        <w:rPr>
          <w:b/>
          <w:sz w:val="24"/>
        </w:rPr>
        <w:t xml:space="preserve"> Mountains</w:t>
      </w:r>
    </w:p>
    <w:p w:rsidR="006561E1" w:rsidRPr="008F6831" w:rsidRDefault="00822312" w:rsidP="005E78B8">
      <w:pPr>
        <w:spacing w:after="0"/>
        <w:rPr>
          <w:b/>
          <w:sz w:val="24"/>
        </w:rPr>
      </w:pPr>
      <w:r>
        <w:rPr>
          <w:noProof/>
        </w:rPr>
        <w:drawing>
          <wp:inline distT="0" distB="0" distL="0" distR="0" wp14:anchorId="26CFEA6E" wp14:editId="116144B2">
            <wp:extent cx="5943600" cy="3422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34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rsidR="00D46B3D" w:rsidRDefault="00D46B3D" w:rsidP="00EC732F">
      <w:pPr>
        <w:spacing w:after="0"/>
        <w:rPr>
          <w:b/>
          <w:color w:val="000000" w:themeColor="text1"/>
        </w:rPr>
      </w:pPr>
    </w:p>
    <w:p w:rsidR="00822312" w:rsidRPr="009565BB" w:rsidRDefault="00822312" w:rsidP="00822312">
      <w:pPr>
        <w:spacing w:after="0"/>
      </w:pPr>
      <w:proofErr w:type="spellStart"/>
      <w:r w:rsidRPr="009565BB">
        <w:rPr>
          <w:b/>
        </w:rPr>
        <w:t>Stratal</w:t>
      </w:r>
      <w:proofErr w:type="spellEnd"/>
      <w:r w:rsidRPr="009565BB">
        <w:rPr>
          <w:b/>
        </w:rPr>
        <w:t xml:space="preserve">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and relatively steep slopes. Following the colluvium downhill on an anti-dip slope you find a repeating pattern of bedrock outcrops with </w:t>
      </w:r>
      <w:r w:rsidRPr="009565BB">
        <w:lastRenderedPageBreak/>
        <w:t>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plains.</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6258CA" w:rsidRDefault="006258CA" w:rsidP="003C44B1">
      <w:pPr>
        <w:spacing w:after="0"/>
      </w:pPr>
    </w:p>
    <w:p w:rsidR="00E95B26" w:rsidRDefault="006258CA" w:rsidP="003C44B1">
      <w:pPr>
        <w:spacing w:after="0"/>
      </w:pPr>
      <w:r>
        <w:rPr>
          <w:b/>
          <w:noProof/>
        </w:rPr>
        <w:drawing>
          <wp:inline distT="0" distB="0" distL="0" distR="0" wp14:anchorId="1C727F4B" wp14:editId="6F8A33A4">
            <wp:extent cx="5943600" cy="1294130"/>
            <wp:effectExtent l="0" t="0" r="0" b="127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BEA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294130"/>
                    </a:xfrm>
                    <a:prstGeom prst="rect">
                      <a:avLst/>
                    </a:prstGeom>
                  </pic:spPr>
                </pic:pic>
              </a:graphicData>
            </a:graphic>
          </wp:inline>
        </w:drawing>
      </w:r>
    </w:p>
    <w:p w:rsidR="006258CA" w:rsidRDefault="006258CA" w:rsidP="00D00666">
      <w:pPr>
        <w:spacing w:after="0"/>
        <w:rPr>
          <w:b/>
        </w:rPr>
      </w:pPr>
    </w:p>
    <w:p w:rsidR="00BA602C" w:rsidRDefault="00363477" w:rsidP="00D00666">
      <w:pPr>
        <w:spacing w:after="0"/>
        <w:rPr>
          <w:b/>
        </w:rPr>
      </w:pPr>
      <w:r>
        <w:rPr>
          <w:b/>
        </w:rPr>
        <w:t>C</w:t>
      </w:r>
      <w:r w:rsidRPr="00DB6508">
        <w:rPr>
          <w:b/>
        </w:rPr>
        <w:t>limate:</w:t>
      </w:r>
    </w:p>
    <w:p w:rsidR="006258CA" w:rsidRDefault="006258CA" w:rsidP="00D00666">
      <w:pPr>
        <w:spacing w:after="0"/>
        <w:rPr>
          <w:b/>
        </w:rPr>
      </w:pPr>
    </w:p>
    <w:p w:rsidR="00E95B26" w:rsidRDefault="006258CA" w:rsidP="00D00666">
      <w:pPr>
        <w:spacing w:after="0"/>
        <w:rPr>
          <w:b/>
        </w:rPr>
      </w:pPr>
      <w:r>
        <w:rPr>
          <w:b/>
          <w:noProof/>
        </w:rPr>
        <w:drawing>
          <wp:inline distT="0" distB="0" distL="0" distR="0">
            <wp:extent cx="5943600" cy="145351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2849.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453515"/>
                    </a:xfrm>
                    <a:prstGeom prst="rect">
                      <a:avLst/>
                    </a:prstGeom>
                  </pic:spPr>
                </pic:pic>
              </a:graphicData>
            </a:graphic>
          </wp:inline>
        </w:drawing>
      </w:r>
    </w:p>
    <w:p w:rsidR="00E95B26" w:rsidRDefault="00E95B26" w:rsidP="00D00666">
      <w:pPr>
        <w:spacing w:after="0"/>
        <w:rPr>
          <w:sz w:val="20"/>
        </w:rPr>
      </w:pPr>
      <w:bookmarkStart w:id="0" w:name="_GoBack"/>
      <w:bookmarkEnd w:id="0"/>
    </w:p>
    <w:p w:rsidR="00716953" w:rsidRPr="00E95B26" w:rsidRDefault="00716953" w:rsidP="00D00666">
      <w:pPr>
        <w:spacing w:after="0"/>
      </w:pPr>
      <w:r w:rsidRPr="00E95B26">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E95B26">
        <w:t>Terradynamic</w:t>
      </w:r>
      <w:proofErr w:type="spellEnd"/>
      <w:r w:rsidRPr="00E95B26">
        <w:t xml:space="preserve"> Simulation Group at the University of Montana (</w:t>
      </w:r>
      <w:hyperlink r:id="rId12" w:history="1">
        <w:r w:rsidRPr="00E95B26">
          <w:rPr>
            <w:rStyle w:val="Hyperlink"/>
          </w:rPr>
          <w:t>http://www.ntsg.umt.edu/project/mod16</w:t>
        </w:r>
      </w:hyperlink>
      <w:r w:rsidRPr="00E95B26">
        <w:t xml:space="preserve">) for a 30 year climate average.  AET/PET ratio in the table </w:t>
      </w:r>
      <w:r w:rsidRPr="00E95B26">
        <w:lastRenderedPageBreak/>
        <w:t>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E95B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075E" w:rsidRDefault="0020075E" w:rsidP="00CA4BB5">
      <w:pPr>
        <w:spacing w:after="0" w:line="240" w:lineRule="auto"/>
      </w:pPr>
      <w:r>
        <w:separator/>
      </w:r>
    </w:p>
  </w:endnote>
  <w:endnote w:type="continuationSeparator" w:id="0">
    <w:p w:rsidR="0020075E" w:rsidRDefault="0020075E"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075E" w:rsidRDefault="0020075E" w:rsidP="00CA4BB5">
      <w:pPr>
        <w:spacing w:after="0" w:line="240" w:lineRule="auto"/>
      </w:pPr>
      <w:r>
        <w:separator/>
      </w:r>
    </w:p>
  </w:footnote>
  <w:footnote w:type="continuationSeparator" w:id="0">
    <w:p w:rsidR="0020075E" w:rsidRDefault="0020075E"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075E"/>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26101"/>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A7EBA"/>
    <w:rsid w:val="004B0677"/>
    <w:rsid w:val="004B121A"/>
    <w:rsid w:val="004B1819"/>
    <w:rsid w:val="004B2F9E"/>
    <w:rsid w:val="004C0C54"/>
    <w:rsid w:val="004C4529"/>
    <w:rsid w:val="004D4D2C"/>
    <w:rsid w:val="004D7917"/>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66BC2"/>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58CA"/>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0761"/>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2312"/>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3F8"/>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9F3375"/>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5B26"/>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05B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FB969E-8F67-445B-ABC4-B87A65331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578</Words>
  <Characters>3296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2016-01-30T22:29:00Z</dcterms:created>
  <dcterms:modified xsi:type="dcterms:W3CDTF">2016-01-30T22:30:00Z</dcterms:modified>
</cp:coreProperties>
</file>