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Pr="003A7AB5" w:rsidRDefault="00FA6BD9" w:rsidP="00E67E8E">
      <w:pPr>
        <w:spacing w:after="0"/>
        <w:jc w:val="center"/>
        <w:rPr>
          <w:b/>
        </w:rPr>
      </w:pPr>
      <w:r>
        <w:rPr>
          <w:b/>
        </w:rPr>
        <w:t>LOWLANDS</w:t>
      </w:r>
      <w:r w:rsidR="00E67E8E">
        <w:rPr>
          <w:b/>
        </w:rPr>
        <w:t xml:space="preserve"> LANDFORM ASSOCIATIONS</w:t>
      </w:r>
    </w:p>
    <w:p w:rsidR="00E67E8E" w:rsidRDefault="00E67E8E" w:rsidP="00E67E8E">
      <w:pPr>
        <w:spacing w:after="0" w:line="240" w:lineRule="auto"/>
        <w:rPr>
          <w:b/>
          <w:color w:val="000000" w:themeColor="text1"/>
          <w:u w:val="single"/>
        </w:rPr>
      </w:pPr>
    </w:p>
    <w:p w:rsidR="00FA6BD9" w:rsidRDefault="00FA6BD9" w:rsidP="00E67E8E">
      <w:pPr>
        <w:spacing w:after="0" w:line="240" w:lineRule="auto"/>
        <w:rPr>
          <w:b/>
          <w:color w:val="000000" w:themeColor="text1"/>
          <w:u w:val="single"/>
        </w:rPr>
      </w:pPr>
      <w:proofErr w:type="spellStart"/>
      <w:r>
        <w:rPr>
          <w:b/>
          <w:color w:val="000000" w:themeColor="text1"/>
          <w:u w:val="single"/>
        </w:rPr>
        <w:t>Eolian</w:t>
      </w:r>
      <w:proofErr w:type="spellEnd"/>
      <w:r>
        <w:rPr>
          <w:b/>
          <w:color w:val="000000" w:themeColor="text1"/>
          <w:u w:val="single"/>
        </w:rPr>
        <w:t xml:space="preserve"> Processes</w:t>
      </w:r>
    </w:p>
    <w:p w:rsidR="00D9434F" w:rsidRDefault="00FA6BD9" w:rsidP="004C4FC9">
      <w:pPr>
        <w:spacing w:after="0" w:line="240" w:lineRule="auto"/>
      </w:pPr>
      <w:r w:rsidRPr="00FA6BD9">
        <w:rPr>
          <w:b/>
          <w:color w:val="000000" w:themeColor="text1"/>
        </w:rPr>
        <w:t>Dune Fields</w:t>
      </w:r>
      <w:r w:rsidR="004C4FC9">
        <w:rPr>
          <w:b/>
          <w:color w:val="000000" w:themeColor="text1"/>
        </w:rPr>
        <w:t xml:space="preserve"> </w:t>
      </w:r>
      <w:r w:rsidR="004C4FC9">
        <w:t xml:space="preserve">on National Forest lands </w:t>
      </w:r>
      <w:r w:rsidR="00AB639F">
        <w:t>are found adjacent to the Klamath Marsh.</w:t>
      </w:r>
      <w:r w:rsidR="004C4FC9">
        <w:t xml:space="preserve"> </w:t>
      </w:r>
      <w:r w:rsidR="00D9434F">
        <w:t xml:space="preserve">The </w:t>
      </w:r>
      <w:r w:rsidR="00096E6C">
        <w:t xml:space="preserve">dune </w:t>
      </w:r>
      <w:r w:rsidR="00D9434F">
        <w:t>sediments are uniform</w:t>
      </w:r>
      <w:r w:rsidR="004C4FC9">
        <w:t>ly sand t</w:t>
      </w:r>
      <w:r w:rsidR="00D9434F">
        <w:t xml:space="preserve">exture and are sourced from fluvial montane erosion as well as the pluvial and lacustrine deposits of Pleistocene lakes. This phenomenon is not uncommon </w:t>
      </w:r>
      <w:r w:rsidR="004C4FC9">
        <w:t xml:space="preserve">in </w:t>
      </w:r>
      <w:r w:rsidR="00D9434F">
        <w:t xml:space="preserve">intermountain basins in the western United States.  The dunes will range from a meter to tens of meters in height. The well-drained soils may be droughty yet produce well when irrigated. </w:t>
      </w:r>
      <w:r w:rsidR="004C4FC9">
        <w:t xml:space="preserve">Soils on dunes vary from </w:t>
      </w:r>
      <w:proofErr w:type="spellStart"/>
      <w:r w:rsidR="004C4FC9">
        <w:t>Entisols</w:t>
      </w:r>
      <w:proofErr w:type="spellEnd"/>
      <w:r w:rsidR="004C4FC9">
        <w:t xml:space="preserve">, </w:t>
      </w:r>
      <w:proofErr w:type="spellStart"/>
      <w:r w:rsidR="004C4FC9">
        <w:t>Inceptisols</w:t>
      </w:r>
      <w:proofErr w:type="spellEnd"/>
      <w:r w:rsidR="004C4FC9">
        <w:t xml:space="preserve"> to </w:t>
      </w:r>
      <w:proofErr w:type="spellStart"/>
      <w:r w:rsidR="004C4FC9">
        <w:t>Mollisols</w:t>
      </w:r>
      <w:proofErr w:type="spellEnd"/>
      <w:r w:rsidR="004C4FC9">
        <w:t xml:space="preserve"> in xeric moisture regimes.</w:t>
      </w:r>
    </w:p>
    <w:p w:rsidR="00FA6BD9" w:rsidRDefault="00FA6BD9" w:rsidP="00E67E8E">
      <w:pPr>
        <w:spacing w:after="0" w:line="240" w:lineRule="auto"/>
        <w:rPr>
          <w:b/>
          <w:color w:val="000000" w:themeColor="text1"/>
        </w:rPr>
      </w:pPr>
    </w:p>
    <w:p w:rsidR="00C651CF" w:rsidRDefault="00C651CF" w:rsidP="00E67E8E">
      <w:pPr>
        <w:spacing w:after="0" w:line="240" w:lineRule="auto"/>
        <w:rPr>
          <w:b/>
          <w:color w:val="000000" w:themeColor="text1"/>
        </w:rPr>
      </w:pPr>
    </w:p>
    <w:p w:rsidR="00FA6BD9" w:rsidRDefault="00FA6BD9" w:rsidP="00FA6BD9">
      <w:pPr>
        <w:spacing w:after="0" w:line="240" w:lineRule="auto"/>
        <w:rPr>
          <w:b/>
          <w:color w:val="000000" w:themeColor="text1"/>
          <w:u w:val="single"/>
        </w:rPr>
      </w:pPr>
      <w:r>
        <w:rPr>
          <w:b/>
          <w:color w:val="000000" w:themeColor="text1"/>
          <w:u w:val="single"/>
        </w:rPr>
        <w:t>Glacial Processes</w:t>
      </w:r>
    </w:p>
    <w:p w:rsidR="00FA6BD9" w:rsidRPr="00FA6BD9" w:rsidRDefault="00FA6BD9" w:rsidP="00FA6BD9">
      <w:pPr>
        <w:spacing w:after="0" w:line="240" w:lineRule="auto"/>
        <w:rPr>
          <w:b/>
          <w:i/>
          <w:color w:val="000000" w:themeColor="text1"/>
        </w:rPr>
      </w:pPr>
      <w:r w:rsidRPr="00FA6BD9">
        <w:rPr>
          <w:b/>
          <w:i/>
          <w:color w:val="000000" w:themeColor="text1"/>
        </w:rPr>
        <w:t>Glacial</w:t>
      </w:r>
    </w:p>
    <w:p w:rsidR="00D9434F" w:rsidRDefault="00FA6BD9" w:rsidP="00FA6BD9">
      <w:pPr>
        <w:spacing w:after="0" w:line="240" w:lineRule="auto"/>
        <w:rPr>
          <w:rFonts w:ascii="Calibri" w:eastAsia="Times New Roman" w:hAnsi="Calibri" w:cs="Times New Roman"/>
          <w:color w:val="FF0000"/>
        </w:rPr>
      </w:pPr>
      <w:proofErr w:type="spellStart"/>
      <w:r>
        <w:rPr>
          <w:b/>
          <w:color w:val="000000" w:themeColor="text1"/>
        </w:rPr>
        <w:t>Glacialscoured</w:t>
      </w:r>
      <w:proofErr w:type="spellEnd"/>
      <w:r>
        <w:rPr>
          <w:b/>
          <w:color w:val="000000" w:themeColor="text1"/>
        </w:rPr>
        <w:t xml:space="preserve"> Lowlands</w:t>
      </w:r>
      <w:r w:rsidR="00D9434F">
        <w:rPr>
          <w:b/>
          <w:color w:val="000000" w:themeColor="text1"/>
        </w:rPr>
        <w:t xml:space="preserve"> </w:t>
      </w:r>
      <w:r w:rsidR="00D9434F" w:rsidRPr="00D9434F">
        <w:rPr>
          <w:color w:val="000000" w:themeColor="text1"/>
        </w:rPr>
        <w:t>are low relief area</w:t>
      </w:r>
      <w:r w:rsidR="002D6874">
        <w:rPr>
          <w:color w:val="000000" w:themeColor="text1"/>
        </w:rPr>
        <w:t>s</w:t>
      </w:r>
      <w:r w:rsidR="00D9434F">
        <w:rPr>
          <w:color w:val="000000" w:themeColor="text1"/>
        </w:rPr>
        <w:t xml:space="preserve"> </w:t>
      </w:r>
      <w:r w:rsidR="002D6874">
        <w:rPr>
          <w:color w:val="000000" w:themeColor="text1"/>
        </w:rPr>
        <w:t xml:space="preserve">that have been subject to the </w:t>
      </w:r>
      <w:r w:rsidR="00D9434F" w:rsidRPr="00712B09">
        <w:rPr>
          <w:rFonts w:ascii="Calibri" w:eastAsia="Times New Roman" w:hAnsi="Calibri" w:cs="Times New Roman"/>
          <w:color w:val="000000"/>
        </w:rPr>
        <w:t xml:space="preserve">powerful and concentrated clearing and digging action </w:t>
      </w:r>
      <w:r w:rsidR="00096E6C">
        <w:rPr>
          <w:rFonts w:ascii="Calibri" w:eastAsia="Times New Roman" w:hAnsi="Calibri" w:cs="Times New Roman"/>
          <w:color w:val="000000"/>
        </w:rPr>
        <w:t xml:space="preserve">continental </w:t>
      </w:r>
      <w:proofErr w:type="spellStart"/>
      <w:r w:rsidR="00096E6C">
        <w:rPr>
          <w:rFonts w:ascii="Calibri" w:eastAsia="Times New Roman" w:hAnsi="Calibri" w:cs="Times New Roman"/>
          <w:color w:val="000000"/>
        </w:rPr>
        <w:t>icesheet</w:t>
      </w:r>
      <w:proofErr w:type="spellEnd"/>
      <w:r w:rsidR="00096E6C">
        <w:rPr>
          <w:rFonts w:ascii="Calibri" w:eastAsia="Times New Roman" w:hAnsi="Calibri" w:cs="Times New Roman"/>
          <w:color w:val="000000"/>
        </w:rPr>
        <w:t xml:space="preserve"> and it</w:t>
      </w:r>
      <w:r w:rsidR="004C4FC9">
        <w:rPr>
          <w:rFonts w:ascii="Calibri" w:eastAsia="Times New Roman" w:hAnsi="Calibri" w:cs="Times New Roman"/>
          <w:color w:val="000000"/>
        </w:rPr>
        <w:t xml:space="preserve">s meltwaters. </w:t>
      </w:r>
      <w:r w:rsidR="002D6874">
        <w:rPr>
          <w:rFonts w:ascii="Calibri" w:eastAsia="Times New Roman" w:hAnsi="Calibri" w:cs="Times New Roman"/>
          <w:color w:val="000000"/>
        </w:rPr>
        <w:t xml:space="preserve">In the area of the Puget Sound, the advancing Puget </w:t>
      </w:r>
      <w:r w:rsidR="004C4FC9">
        <w:rPr>
          <w:rFonts w:ascii="Calibri" w:eastAsia="Times New Roman" w:hAnsi="Calibri" w:cs="Times New Roman"/>
          <w:color w:val="000000"/>
        </w:rPr>
        <w:t>L</w:t>
      </w:r>
      <w:r w:rsidR="002D6874">
        <w:rPr>
          <w:rFonts w:ascii="Calibri" w:eastAsia="Times New Roman" w:hAnsi="Calibri" w:cs="Times New Roman"/>
          <w:color w:val="000000"/>
        </w:rPr>
        <w:t xml:space="preserve">obe of the Cordilleran </w:t>
      </w:r>
      <w:proofErr w:type="spellStart"/>
      <w:r w:rsidR="002D6874">
        <w:rPr>
          <w:rFonts w:ascii="Calibri" w:eastAsia="Times New Roman" w:hAnsi="Calibri" w:cs="Times New Roman"/>
          <w:color w:val="000000"/>
        </w:rPr>
        <w:t>Icesheet</w:t>
      </w:r>
      <w:proofErr w:type="spellEnd"/>
      <w:r w:rsidR="002D6874">
        <w:rPr>
          <w:rFonts w:ascii="Calibri" w:eastAsia="Times New Roman" w:hAnsi="Calibri" w:cs="Times New Roman"/>
          <w:color w:val="000000"/>
        </w:rPr>
        <w:t xml:space="preserve"> was responsible for the scour.  </w:t>
      </w:r>
      <w:r w:rsidR="002D6874" w:rsidRPr="00C651CF">
        <w:rPr>
          <w:rFonts w:ascii="Calibri" w:eastAsia="Times New Roman" w:hAnsi="Calibri" w:cs="Times New Roman"/>
          <w:color w:val="000000"/>
        </w:rPr>
        <w:t>Soil depths and textures are highly variable depending on the area and scour process.  The area can be scoured to bedrock, or incredibly deep.  Soil textures will vary depending on the particle size caught up in the glacier</w:t>
      </w:r>
      <w:r w:rsidR="002D6874" w:rsidRPr="00C91DFE">
        <w:t xml:space="preserve"> or floodwaters.  Internal ponding of meltwater would have left areas of deep, finely textured soil as well</w:t>
      </w:r>
      <w:r w:rsidR="002D6874" w:rsidRPr="002D6874">
        <w:rPr>
          <w:rFonts w:ascii="Calibri" w:eastAsia="Times New Roman" w:hAnsi="Calibri" w:cs="Times New Roman"/>
          <w:color w:val="FF0000"/>
        </w:rPr>
        <w:t xml:space="preserve">.  </w:t>
      </w:r>
    </w:p>
    <w:p w:rsidR="004C4FC9" w:rsidRDefault="004C4FC9" w:rsidP="00FA6BD9">
      <w:pPr>
        <w:spacing w:after="0" w:line="240" w:lineRule="auto"/>
        <w:rPr>
          <w:b/>
          <w:color w:val="000000" w:themeColor="text1"/>
        </w:rPr>
      </w:pPr>
    </w:p>
    <w:p w:rsidR="004C4FC9" w:rsidRPr="00C651CF" w:rsidRDefault="002D6874" w:rsidP="004C4FC9">
      <w:pPr>
        <w:spacing w:after="0"/>
      </w:pPr>
      <w:proofErr w:type="spellStart"/>
      <w:r>
        <w:rPr>
          <w:b/>
          <w:color w:val="000000" w:themeColor="text1"/>
        </w:rPr>
        <w:t>Icesheet</w:t>
      </w:r>
      <w:proofErr w:type="spellEnd"/>
      <w:r>
        <w:rPr>
          <w:b/>
          <w:color w:val="000000" w:themeColor="text1"/>
        </w:rPr>
        <w:t xml:space="preserve"> </w:t>
      </w:r>
      <w:proofErr w:type="gramStart"/>
      <w:r>
        <w:rPr>
          <w:b/>
          <w:color w:val="000000" w:themeColor="text1"/>
        </w:rPr>
        <w:t>Lowland</w:t>
      </w:r>
      <w:r w:rsidR="008B463F">
        <w:rPr>
          <w:b/>
          <w:color w:val="000000" w:themeColor="text1"/>
        </w:rPr>
        <w:t>s</w:t>
      </w:r>
      <w:r>
        <w:rPr>
          <w:rFonts w:ascii="Calibri" w:eastAsia="Times New Roman" w:hAnsi="Calibri" w:cs="Times New Roman"/>
          <w:color w:val="000000"/>
        </w:rPr>
        <w:t xml:space="preserve"> </w:t>
      </w:r>
      <w:r w:rsidR="004C4FC9">
        <w:rPr>
          <w:rFonts w:ascii="Calibri" w:eastAsia="Times New Roman" w:hAnsi="Calibri" w:cs="Times New Roman"/>
          <w:color w:val="000000"/>
        </w:rPr>
        <w:t xml:space="preserve"> </w:t>
      </w:r>
      <w:r w:rsidR="004C4FC9" w:rsidRPr="004C4FC9">
        <w:rPr>
          <w:rFonts w:ascii="Calibri" w:eastAsia="Times New Roman" w:hAnsi="Calibri" w:cs="Times New Roman"/>
        </w:rPr>
        <w:t>are</w:t>
      </w:r>
      <w:proofErr w:type="gramEnd"/>
      <w:r w:rsidR="004C4FC9" w:rsidRPr="004C4FC9">
        <w:rPr>
          <w:rFonts w:ascii="Calibri" w:eastAsia="Times New Roman" w:hAnsi="Calibri" w:cs="Times New Roman"/>
        </w:rPr>
        <w:t xml:space="preserve"> low lying </w:t>
      </w:r>
      <w:r w:rsidR="004C4FC9" w:rsidRPr="00C651CF">
        <w:rPr>
          <w:rFonts w:ascii="Calibri" w:eastAsia="Times New Roman" w:hAnsi="Calibri" w:cs="Times New Roman"/>
        </w:rPr>
        <w:t xml:space="preserve">landscapes </w:t>
      </w:r>
      <w:r w:rsidR="004C4FC9" w:rsidRPr="00C651CF">
        <w:t xml:space="preserve">that have been overrun by the Cordilleran Continental </w:t>
      </w:r>
      <w:proofErr w:type="spellStart"/>
      <w:r w:rsidR="004C4FC9" w:rsidRPr="00C651CF">
        <w:t>Icesheet</w:t>
      </w:r>
      <w:proofErr w:type="spellEnd"/>
      <w:r w:rsidR="00096E6C">
        <w:t xml:space="preserve">.  Lowlands </w:t>
      </w:r>
      <w:r w:rsidR="004C4FC9" w:rsidRPr="00C651CF">
        <w:t xml:space="preserve">do not have glacial valleys mapped in them.  They tend to be lower than </w:t>
      </w:r>
      <w:proofErr w:type="spellStart"/>
      <w:r w:rsidR="00096E6C">
        <w:t>I</w:t>
      </w:r>
      <w:r w:rsidR="004C4FC9" w:rsidRPr="00C651CF">
        <w:t>cesheet</w:t>
      </w:r>
      <w:proofErr w:type="spellEnd"/>
      <w:r w:rsidR="004C4FC9" w:rsidRPr="00C651CF">
        <w:t xml:space="preserve"> </w:t>
      </w:r>
      <w:r w:rsidR="00096E6C">
        <w:t>U</w:t>
      </w:r>
      <w:r w:rsidR="004C4FC9" w:rsidRPr="00C651CF">
        <w:t>plands</w:t>
      </w:r>
      <w:r w:rsidR="00096E6C">
        <w:t xml:space="preserve"> and </w:t>
      </w:r>
      <w:proofErr w:type="spellStart"/>
      <w:r w:rsidR="00096E6C">
        <w:t>Icesheet</w:t>
      </w:r>
      <w:proofErr w:type="spellEnd"/>
      <w:r w:rsidR="00096E6C">
        <w:t xml:space="preserve"> Mountains</w:t>
      </w:r>
      <w:r w:rsidR="004C4FC9" w:rsidRPr="00C651CF">
        <w:t xml:space="preserve">.  They represent old piedmont that fronts the </w:t>
      </w:r>
      <w:proofErr w:type="spellStart"/>
      <w:proofErr w:type="gramStart"/>
      <w:r w:rsidR="004C4FC9" w:rsidRPr="00C651CF">
        <w:t>icesheet</w:t>
      </w:r>
      <w:proofErr w:type="spellEnd"/>
      <w:r w:rsidR="004C4FC9" w:rsidRPr="00C651CF">
        <w:t xml:space="preserve"> mountains</w:t>
      </w:r>
      <w:proofErr w:type="gramEnd"/>
      <w:r w:rsidR="004C4FC9" w:rsidRPr="00C651CF">
        <w:t xml:space="preserve"> that were then overrun by the </w:t>
      </w:r>
      <w:r w:rsidR="00096E6C">
        <w:t xml:space="preserve">continental </w:t>
      </w:r>
      <w:proofErr w:type="spellStart"/>
      <w:r w:rsidR="004C4FC9" w:rsidRPr="00C651CF">
        <w:t>icesheet</w:t>
      </w:r>
      <w:proofErr w:type="spellEnd"/>
      <w:r w:rsidR="004C4FC9" w:rsidRPr="00C651CF">
        <w:t>.  Low relief</w:t>
      </w:r>
      <w:r w:rsidR="00096E6C">
        <w:t xml:space="preserve"> and</w:t>
      </w:r>
      <w:r w:rsidR="004C4FC9" w:rsidRPr="00C651CF">
        <w:t xml:space="preserve"> undulating terrain dominate.  They have quite a bit of compacted bottom till in places from the </w:t>
      </w:r>
      <w:proofErr w:type="spellStart"/>
      <w:r w:rsidR="004C4FC9" w:rsidRPr="00C651CF">
        <w:t>icesheet</w:t>
      </w:r>
      <w:proofErr w:type="spellEnd"/>
      <w:r w:rsidR="004C4FC9" w:rsidRPr="00C651CF">
        <w:t xml:space="preserve">.  </w:t>
      </w:r>
      <w:r w:rsidR="00096E6C" w:rsidRPr="00C651CF">
        <w:t xml:space="preserve">Water will stay on landscape due to low slope angles.  </w:t>
      </w:r>
      <w:r w:rsidR="004C4FC9" w:rsidRPr="00C651CF">
        <w:t xml:space="preserve">The drainage networks may not be fully </w:t>
      </w:r>
      <w:bookmarkStart w:id="0" w:name="_GoBack"/>
      <w:bookmarkEnd w:id="0"/>
      <w:r w:rsidR="00096E6C" w:rsidRPr="00C651CF">
        <w:t>integrated;</w:t>
      </w:r>
      <w:r w:rsidR="00096E6C">
        <w:t xml:space="preserve"> </w:t>
      </w:r>
      <w:r w:rsidR="004C4FC9" w:rsidRPr="00C651CF">
        <w:t xml:space="preserve">as a result, some areas will be moist.  In pockets there may be lakes and ponds, soils may not be so drought prone.  </w:t>
      </w:r>
      <w:r w:rsidR="00096E6C" w:rsidRPr="00C651CF">
        <w:t>There may be drainages with no outlets that are filled with till deposition.</w:t>
      </w:r>
      <w:r w:rsidR="004C4FC9" w:rsidRPr="00C651CF">
        <w:t xml:space="preserve"> </w:t>
      </w:r>
    </w:p>
    <w:p w:rsidR="002D6874" w:rsidRDefault="002D6874" w:rsidP="005146B3">
      <w:pPr>
        <w:spacing w:after="0" w:line="240" w:lineRule="auto"/>
        <w:rPr>
          <w:color w:val="000000" w:themeColor="text1"/>
          <w:u w:val="single"/>
        </w:rPr>
      </w:pPr>
    </w:p>
    <w:p w:rsidR="00C651CF" w:rsidRPr="00C651CF" w:rsidRDefault="00C651CF" w:rsidP="005146B3">
      <w:pPr>
        <w:spacing w:after="0" w:line="240" w:lineRule="auto"/>
        <w:rPr>
          <w:color w:val="000000" w:themeColor="text1"/>
          <w:u w:val="single"/>
        </w:rPr>
      </w:pPr>
    </w:p>
    <w:p w:rsidR="005146B3" w:rsidRDefault="005146B3" w:rsidP="005146B3">
      <w:pPr>
        <w:spacing w:after="0" w:line="240" w:lineRule="auto"/>
        <w:rPr>
          <w:b/>
          <w:color w:val="000000" w:themeColor="text1"/>
          <w:u w:val="single"/>
        </w:rPr>
      </w:pPr>
      <w:r>
        <w:rPr>
          <w:b/>
          <w:color w:val="000000" w:themeColor="text1"/>
          <w:u w:val="single"/>
        </w:rPr>
        <w:t>Lacustrine Processes</w:t>
      </w:r>
    </w:p>
    <w:p w:rsidR="002D6874" w:rsidRDefault="005146B3" w:rsidP="005146B3">
      <w:pPr>
        <w:spacing w:after="0" w:line="240" w:lineRule="auto"/>
        <w:rPr>
          <w:rFonts w:ascii="Calibri" w:eastAsia="Times New Roman" w:hAnsi="Calibri" w:cs="Times New Roman"/>
          <w:color w:val="000000"/>
        </w:rPr>
      </w:pPr>
      <w:r>
        <w:rPr>
          <w:b/>
          <w:color w:val="000000" w:themeColor="text1"/>
        </w:rPr>
        <w:t>Peat Lowlands</w:t>
      </w:r>
      <w:r w:rsidR="00836290">
        <w:rPr>
          <w:b/>
          <w:color w:val="000000" w:themeColor="text1"/>
        </w:rPr>
        <w:t xml:space="preserve"> </w:t>
      </w:r>
      <w:r w:rsidR="00836290" w:rsidRPr="00836290">
        <w:rPr>
          <w:color w:val="000000" w:themeColor="text1"/>
        </w:rPr>
        <w:t xml:space="preserve">are </w:t>
      </w:r>
      <w:r w:rsidR="00836290">
        <w:rPr>
          <w:rFonts w:ascii="Calibri" w:eastAsia="Times New Roman" w:hAnsi="Calibri" w:cs="Times New Roman"/>
          <w:color w:val="000000"/>
        </w:rPr>
        <w:t>a</w:t>
      </w:r>
      <w:r w:rsidR="00C91DFE" w:rsidRPr="00836290">
        <w:rPr>
          <w:rFonts w:ascii="Calibri" w:eastAsia="Times New Roman" w:hAnsi="Calibri" w:cs="Times New Roman"/>
          <w:color w:val="000000"/>
        </w:rPr>
        <w:t>rea</w:t>
      </w:r>
      <w:r w:rsidR="00836290">
        <w:rPr>
          <w:rFonts w:ascii="Calibri" w:eastAsia="Times New Roman" w:hAnsi="Calibri" w:cs="Times New Roman"/>
          <w:color w:val="000000"/>
        </w:rPr>
        <w:t>s</w:t>
      </w:r>
      <w:r w:rsidR="00C91DFE">
        <w:rPr>
          <w:rFonts w:ascii="Calibri" w:eastAsia="Times New Roman" w:hAnsi="Calibri" w:cs="Times New Roman"/>
          <w:color w:val="000000"/>
        </w:rPr>
        <w:t xml:space="preserve"> of low topographical relief </w:t>
      </w:r>
      <w:r w:rsidR="00C91DFE" w:rsidRPr="00712B09">
        <w:rPr>
          <w:rFonts w:ascii="Calibri" w:eastAsia="Times New Roman" w:hAnsi="Calibri" w:cs="Times New Roman"/>
          <w:color w:val="000000"/>
        </w:rPr>
        <w:t xml:space="preserve">with internal drainage and high water table or surface water evident.  </w:t>
      </w:r>
      <w:r w:rsidR="00C91DFE">
        <w:rPr>
          <w:rFonts w:ascii="Calibri" w:eastAsia="Times New Roman" w:hAnsi="Calibri" w:cs="Times New Roman"/>
          <w:color w:val="000000"/>
        </w:rPr>
        <w:t>P</w:t>
      </w:r>
      <w:r w:rsidR="00C91DFE" w:rsidRPr="00712B09">
        <w:rPr>
          <w:rFonts w:ascii="Calibri" w:eastAsia="Times New Roman" w:hAnsi="Calibri" w:cs="Times New Roman"/>
          <w:color w:val="000000"/>
        </w:rPr>
        <w:t>eat or muck accumulation is known or likelihood is high.</w:t>
      </w:r>
      <w:r w:rsidR="008B463F">
        <w:rPr>
          <w:rFonts w:ascii="Calibri" w:eastAsia="Times New Roman" w:hAnsi="Calibri" w:cs="Times New Roman"/>
          <w:color w:val="000000"/>
        </w:rPr>
        <w:t xml:space="preserve">  </w:t>
      </w:r>
      <w:r w:rsidR="00836290">
        <w:rPr>
          <w:rFonts w:ascii="Calibri" w:eastAsia="Times New Roman" w:hAnsi="Calibri" w:cs="Times New Roman"/>
          <w:color w:val="000000"/>
        </w:rPr>
        <w:t>Pea</w:t>
      </w:r>
      <w:r w:rsidR="00C651CF">
        <w:rPr>
          <w:rFonts w:ascii="Calibri" w:eastAsia="Times New Roman" w:hAnsi="Calibri" w:cs="Times New Roman"/>
          <w:color w:val="000000"/>
        </w:rPr>
        <w:t>t</w:t>
      </w:r>
      <w:r w:rsidR="00836290">
        <w:rPr>
          <w:rFonts w:ascii="Calibri" w:eastAsia="Times New Roman" w:hAnsi="Calibri" w:cs="Times New Roman"/>
          <w:color w:val="000000"/>
        </w:rPr>
        <w:t xml:space="preserve"> Lowlands occur in a</w:t>
      </w:r>
      <w:r w:rsidR="008B463F">
        <w:rPr>
          <w:rFonts w:ascii="Calibri" w:eastAsia="Times New Roman" w:hAnsi="Calibri" w:cs="Times New Roman"/>
          <w:color w:val="000000"/>
        </w:rPr>
        <w:t>ncient or current marshes</w:t>
      </w:r>
      <w:r w:rsidR="00836290">
        <w:rPr>
          <w:rFonts w:ascii="Calibri" w:eastAsia="Times New Roman" w:hAnsi="Calibri" w:cs="Times New Roman"/>
          <w:color w:val="000000"/>
        </w:rPr>
        <w:t xml:space="preserve"> and bogs or </w:t>
      </w:r>
      <w:r w:rsidR="008B463F">
        <w:rPr>
          <w:rFonts w:ascii="Calibri" w:eastAsia="Times New Roman" w:hAnsi="Calibri" w:cs="Times New Roman"/>
          <w:color w:val="000000"/>
        </w:rPr>
        <w:t xml:space="preserve">lakes trapped in glacial valleys </w:t>
      </w:r>
      <w:r w:rsidR="00836290">
        <w:rPr>
          <w:rFonts w:ascii="Calibri" w:eastAsia="Times New Roman" w:hAnsi="Calibri" w:cs="Times New Roman"/>
          <w:color w:val="000000"/>
        </w:rPr>
        <w:t xml:space="preserve">which </w:t>
      </w:r>
      <w:r w:rsidR="008B463F">
        <w:rPr>
          <w:rFonts w:ascii="Calibri" w:eastAsia="Times New Roman" w:hAnsi="Calibri" w:cs="Times New Roman"/>
          <w:color w:val="000000"/>
        </w:rPr>
        <w:t xml:space="preserve">have </w:t>
      </w:r>
      <w:r w:rsidR="00836290">
        <w:rPr>
          <w:rFonts w:ascii="Calibri" w:eastAsia="Times New Roman" w:hAnsi="Calibri" w:cs="Times New Roman"/>
          <w:color w:val="000000"/>
        </w:rPr>
        <w:t xml:space="preserve">accumulated marsh or bog vegetation for long periods.  Under high water table, </w:t>
      </w:r>
      <w:proofErr w:type="spellStart"/>
      <w:r w:rsidR="00836290">
        <w:rPr>
          <w:rFonts w:ascii="Calibri" w:eastAsia="Times New Roman" w:hAnsi="Calibri" w:cs="Times New Roman"/>
          <w:color w:val="000000"/>
        </w:rPr>
        <w:t>anerobic</w:t>
      </w:r>
      <w:proofErr w:type="spellEnd"/>
      <w:r w:rsidR="00836290">
        <w:rPr>
          <w:rFonts w:ascii="Calibri" w:eastAsia="Times New Roman" w:hAnsi="Calibri" w:cs="Times New Roman"/>
          <w:color w:val="000000"/>
        </w:rPr>
        <w:t xml:space="preserve">, and acidic conditions the marsh vegetation fails to decay fully turning to peat.   </w:t>
      </w:r>
      <w:r w:rsidR="00C651CF">
        <w:rPr>
          <w:rFonts w:ascii="Calibri" w:eastAsia="Times New Roman" w:hAnsi="Calibri" w:cs="Times New Roman"/>
          <w:color w:val="000000"/>
        </w:rPr>
        <w:t xml:space="preserve">Soils are dominantly </w:t>
      </w:r>
      <w:proofErr w:type="spellStart"/>
      <w:r w:rsidR="00C651CF">
        <w:rPr>
          <w:rFonts w:ascii="Calibri" w:eastAsia="Times New Roman" w:hAnsi="Calibri" w:cs="Times New Roman"/>
          <w:color w:val="000000"/>
        </w:rPr>
        <w:t>Histosols</w:t>
      </w:r>
      <w:proofErr w:type="spellEnd"/>
      <w:r w:rsidR="00C651CF">
        <w:rPr>
          <w:rFonts w:ascii="Calibri" w:eastAsia="Times New Roman" w:hAnsi="Calibri" w:cs="Times New Roman"/>
          <w:color w:val="000000"/>
        </w:rPr>
        <w:t xml:space="preserve">, with local inclusions of </w:t>
      </w:r>
      <w:proofErr w:type="spellStart"/>
      <w:r w:rsidR="00C651CF">
        <w:rPr>
          <w:rFonts w:ascii="Calibri" w:eastAsia="Times New Roman" w:hAnsi="Calibri" w:cs="Times New Roman"/>
          <w:color w:val="000000"/>
        </w:rPr>
        <w:t>Entisols</w:t>
      </w:r>
      <w:proofErr w:type="spellEnd"/>
      <w:r w:rsidR="00C651CF">
        <w:rPr>
          <w:rFonts w:ascii="Calibri" w:eastAsia="Times New Roman" w:hAnsi="Calibri" w:cs="Times New Roman"/>
          <w:color w:val="000000"/>
        </w:rPr>
        <w:t xml:space="preserve"> and </w:t>
      </w:r>
      <w:proofErr w:type="spellStart"/>
      <w:r w:rsidR="00C651CF">
        <w:rPr>
          <w:rFonts w:ascii="Calibri" w:eastAsia="Times New Roman" w:hAnsi="Calibri" w:cs="Times New Roman"/>
          <w:color w:val="000000"/>
        </w:rPr>
        <w:t>Inceptisols</w:t>
      </w:r>
      <w:proofErr w:type="spellEnd"/>
      <w:r w:rsidR="00C651CF">
        <w:rPr>
          <w:rFonts w:ascii="Calibri" w:eastAsia="Times New Roman" w:hAnsi="Calibri" w:cs="Times New Roman"/>
          <w:color w:val="000000"/>
        </w:rPr>
        <w:t>.</w:t>
      </w:r>
    </w:p>
    <w:p w:rsidR="00836290" w:rsidRDefault="00836290" w:rsidP="005146B3">
      <w:pPr>
        <w:spacing w:after="0" w:line="240" w:lineRule="auto"/>
        <w:rPr>
          <w:b/>
          <w:color w:val="000000" w:themeColor="text1"/>
          <w:u w:val="single"/>
        </w:rPr>
      </w:pPr>
    </w:p>
    <w:p w:rsidR="00C651CF" w:rsidRDefault="00C651CF" w:rsidP="005146B3">
      <w:pPr>
        <w:spacing w:after="0" w:line="240" w:lineRule="auto"/>
        <w:rPr>
          <w:b/>
          <w:color w:val="000000" w:themeColor="text1"/>
          <w:u w:val="single"/>
        </w:rPr>
      </w:pPr>
    </w:p>
    <w:p w:rsidR="005146B3" w:rsidRDefault="005146B3" w:rsidP="005146B3">
      <w:pPr>
        <w:spacing w:after="0" w:line="240" w:lineRule="auto"/>
        <w:rPr>
          <w:b/>
          <w:color w:val="000000" w:themeColor="text1"/>
          <w:u w:val="single"/>
        </w:rPr>
      </w:pPr>
      <w:r>
        <w:rPr>
          <w:b/>
          <w:color w:val="000000" w:themeColor="text1"/>
          <w:u w:val="single"/>
        </w:rPr>
        <w:t>Marine Processes</w:t>
      </w:r>
    </w:p>
    <w:p w:rsidR="005146B3" w:rsidRPr="00FA6BD9" w:rsidRDefault="005146B3" w:rsidP="005146B3">
      <w:pPr>
        <w:spacing w:after="0" w:line="240" w:lineRule="auto"/>
        <w:rPr>
          <w:b/>
          <w:color w:val="000000" w:themeColor="text1"/>
        </w:rPr>
      </w:pPr>
      <w:r>
        <w:rPr>
          <w:b/>
          <w:color w:val="000000" w:themeColor="text1"/>
        </w:rPr>
        <w:t>Marine Terraces</w:t>
      </w:r>
    </w:p>
    <w:p w:rsidR="00C91DFE" w:rsidRPr="00C91DFE" w:rsidRDefault="00C91DFE" w:rsidP="00C91DFE">
      <w:pPr>
        <w:rPr>
          <w:rFonts w:ascii="Calibri" w:eastAsia="Times New Roman" w:hAnsi="Calibri" w:cs="Times New Roman"/>
          <w:color w:val="000000"/>
        </w:rPr>
      </w:pPr>
      <w:r w:rsidRPr="00C91DFE">
        <w:rPr>
          <w:rFonts w:ascii="Calibri" w:eastAsia="Times New Roman" w:hAnsi="Calibri" w:cs="Times New Roman"/>
          <w:color w:val="000000"/>
        </w:rPr>
        <w:t xml:space="preserve">Marine Terraces </w:t>
      </w:r>
      <w:r>
        <w:rPr>
          <w:rFonts w:ascii="Calibri" w:eastAsia="Times New Roman" w:hAnsi="Calibri" w:cs="Times New Roman"/>
          <w:color w:val="000000"/>
        </w:rPr>
        <w:t xml:space="preserve">are </w:t>
      </w:r>
      <w:r w:rsidR="00C651CF">
        <w:rPr>
          <w:rFonts w:ascii="Calibri" w:eastAsia="Times New Roman" w:hAnsi="Calibri" w:cs="Times New Roman"/>
          <w:color w:val="000000"/>
        </w:rPr>
        <w:t xml:space="preserve">wave cut </w:t>
      </w:r>
      <w:proofErr w:type="spellStart"/>
      <w:r w:rsidR="00C651CF">
        <w:rPr>
          <w:rFonts w:ascii="Calibri" w:eastAsia="Times New Roman" w:hAnsi="Calibri" w:cs="Times New Roman"/>
          <w:color w:val="000000"/>
        </w:rPr>
        <w:t>bences</w:t>
      </w:r>
      <w:proofErr w:type="spellEnd"/>
      <w:r w:rsidR="00C651CF">
        <w:rPr>
          <w:rFonts w:ascii="Calibri" w:eastAsia="Times New Roman" w:hAnsi="Calibri" w:cs="Times New Roman"/>
          <w:color w:val="000000"/>
        </w:rPr>
        <w:t xml:space="preserve"> on the seaward side of adjoining coastal foothills and mountains</w:t>
      </w:r>
      <w:r w:rsidRPr="00C91DFE">
        <w:rPr>
          <w:rFonts w:ascii="Calibri" w:eastAsia="Times New Roman" w:hAnsi="Calibri" w:cs="Times New Roman"/>
          <w:color w:val="000000"/>
        </w:rPr>
        <w:t>. They can be a single terrace or a series of treads</w:t>
      </w:r>
      <w:r w:rsidR="00C651CF">
        <w:rPr>
          <w:rFonts w:ascii="Calibri" w:eastAsia="Times New Roman" w:hAnsi="Calibri" w:cs="Times New Roman"/>
          <w:color w:val="000000"/>
        </w:rPr>
        <w:t xml:space="preserve"> (gentle slopes) </w:t>
      </w:r>
      <w:r w:rsidRPr="00C91DFE">
        <w:rPr>
          <w:rFonts w:ascii="Calibri" w:eastAsia="Times New Roman" w:hAnsi="Calibri" w:cs="Times New Roman"/>
          <w:color w:val="000000"/>
        </w:rPr>
        <w:t>and risers</w:t>
      </w:r>
      <w:r w:rsidR="00C651CF">
        <w:rPr>
          <w:rFonts w:ascii="Calibri" w:eastAsia="Times New Roman" w:hAnsi="Calibri" w:cs="Times New Roman"/>
          <w:color w:val="000000"/>
        </w:rPr>
        <w:t xml:space="preserve"> (steep slopes)</w:t>
      </w:r>
      <w:r w:rsidRPr="00C91DFE">
        <w:rPr>
          <w:rFonts w:ascii="Calibri" w:eastAsia="Times New Roman" w:hAnsi="Calibri" w:cs="Times New Roman"/>
          <w:color w:val="000000"/>
        </w:rPr>
        <w:t xml:space="preserve"> stacked up away from the coastline.</w:t>
      </w:r>
      <w:r w:rsidR="00C651CF">
        <w:rPr>
          <w:rFonts w:ascii="Calibri" w:eastAsia="Times New Roman" w:hAnsi="Calibri" w:cs="Times New Roman"/>
          <w:color w:val="000000"/>
        </w:rPr>
        <w:t xml:space="preserve"> Though some marine </w:t>
      </w:r>
      <w:r w:rsidRPr="00C91DFE">
        <w:rPr>
          <w:rFonts w:ascii="Calibri" w:eastAsia="Times New Roman" w:hAnsi="Calibri" w:cs="Times New Roman"/>
          <w:color w:val="000000"/>
        </w:rPr>
        <w:t>terrace</w:t>
      </w:r>
      <w:r w:rsidR="00C651CF">
        <w:rPr>
          <w:rFonts w:ascii="Calibri" w:eastAsia="Times New Roman" w:hAnsi="Calibri" w:cs="Times New Roman"/>
          <w:color w:val="000000"/>
        </w:rPr>
        <w:t>s</w:t>
      </w:r>
      <w:r w:rsidRPr="00C91DFE">
        <w:rPr>
          <w:rFonts w:ascii="Calibri" w:eastAsia="Times New Roman" w:hAnsi="Calibri" w:cs="Times New Roman"/>
          <w:color w:val="000000"/>
        </w:rPr>
        <w:t xml:space="preserve"> </w:t>
      </w:r>
      <w:r w:rsidR="00C651CF">
        <w:rPr>
          <w:rFonts w:ascii="Calibri" w:eastAsia="Times New Roman" w:hAnsi="Calibri" w:cs="Times New Roman"/>
          <w:color w:val="000000"/>
        </w:rPr>
        <w:t xml:space="preserve">they can be traced as a series </w:t>
      </w:r>
      <w:r w:rsidRPr="00C91DFE">
        <w:rPr>
          <w:rFonts w:ascii="Calibri" w:eastAsia="Times New Roman" w:hAnsi="Calibri" w:cs="Times New Roman"/>
          <w:color w:val="000000"/>
        </w:rPr>
        <w:t xml:space="preserve">parallel to the coast for miles. The uplift of </w:t>
      </w:r>
      <w:proofErr w:type="gramStart"/>
      <w:r w:rsidR="00C651CF">
        <w:rPr>
          <w:rFonts w:ascii="Calibri" w:eastAsia="Times New Roman" w:hAnsi="Calibri" w:cs="Times New Roman"/>
          <w:color w:val="000000"/>
        </w:rPr>
        <w:t xml:space="preserve">beveled </w:t>
      </w:r>
      <w:r w:rsidRPr="00C91DFE">
        <w:rPr>
          <w:rFonts w:ascii="Calibri" w:eastAsia="Times New Roman" w:hAnsi="Calibri" w:cs="Times New Roman"/>
          <w:color w:val="000000"/>
        </w:rPr>
        <w:t xml:space="preserve"> bedrock</w:t>
      </w:r>
      <w:proofErr w:type="gramEnd"/>
      <w:r w:rsidRPr="00C91DFE">
        <w:rPr>
          <w:rFonts w:ascii="Calibri" w:eastAsia="Times New Roman" w:hAnsi="Calibri" w:cs="Times New Roman"/>
          <w:color w:val="000000"/>
        </w:rPr>
        <w:t xml:space="preserve"> with </w:t>
      </w:r>
      <w:r w:rsidR="00C651CF">
        <w:rPr>
          <w:rFonts w:ascii="Calibri" w:eastAsia="Times New Roman" w:hAnsi="Calibri" w:cs="Times New Roman"/>
          <w:color w:val="000000"/>
        </w:rPr>
        <w:t xml:space="preserve">marine </w:t>
      </w:r>
      <w:r w:rsidRPr="00C91DFE">
        <w:rPr>
          <w:rFonts w:ascii="Calibri" w:eastAsia="Times New Roman" w:hAnsi="Calibri" w:cs="Times New Roman"/>
          <w:color w:val="000000"/>
        </w:rPr>
        <w:t xml:space="preserve">cover sediments characterizes a terrace. The planar unconformity </w:t>
      </w:r>
      <w:r w:rsidR="00C651CF">
        <w:rPr>
          <w:rFonts w:ascii="Calibri" w:eastAsia="Times New Roman" w:hAnsi="Calibri" w:cs="Times New Roman"/>
          <w:color w:val="000000"/>
        </w:rPr>
        <w:t xml:space="preserve">between sediments and bedrock has </w:t>
      </w:r>
      <w:r w:rsidRPr="00C91DFE">
        <w:rPr>
          <w:rFonts w:ascii="Calibri" w:eastAsia="Times New Roman" w:hAnsi="Calibri" w:cs="Times New Roman"/>
          <w:color w:val="000000"/>
        </w:rPr>
        <w:t xml:space="preserve">a shallow dip to the sea </w:t>
      </w:r>
      <w:r w:rsidR="00C651CF">
        <w:rPr>
          <w:rFonts w:ascii="Calibri" w:eastAsia="Times New Roman" w:hAnsi="Calibri" w:cs="Times New Roman"/>
          <w:color w:val="000000"/>
        </w:rPr>
        <w:t>called</w:t>
      </w:r>
      <w:r w:rsidRPr="00C91DFE">
        <w:rPr>
          <w:rFonts w:ascii="Calibri" w:eastAsia="Times New Roman" w:hAnsi="Calibri" w:cs="Times New Roman"/>
          <w:color w:val="000000"/>
        </w:rPr>
        <w:t xml:space="preserve"> an abrasion </w:t>
      </w:r>
      <w:proofErr w:type="spellStart"/>
      <w:r w:rsidRPr="00C91DFE">
        <w:rPr>
          <w:rFonts w:ascii="Calibri" w:eastAsia="Times New Roman" w:hAnsi="Calibri" w:cs="Times New Roman"/>
          <w:color w:val="000000"/>
        </w:rPr>
        <w:lastRenderedPageBreak/>
        <w:t>platform</w:t>
      </w:r>
      <w:r w:rsidR="00C651CF">
        <w:rPr>
          <w:rFonts w:ascii="Calibri" w:eastAsia="Times New Roman" w:hAnsi="Calibri" w:cs="Times New Roman"/>
          <w:color w:val="000000"/>
        </w:rPr>
        <w:t>and</w:t>
      </w:r>
      <w:proofErr w:type="spellEnd"/>
      <w:r w:rsidR="00C651CF">
        <w:rPr>
          <w:rFonts w:ascii="Calibri" w:eastAsia="Times New Roman" w:hAnsi="Calibri" w:cs="Times New Roman"/>
          <w:color w:val="000000"/>
        </w:rPr>
        <w:t xml:space="preserve"> represents and ancient </w:t>
      </w:r>
      <w:proofErr w:type="gramStart"/>
      <w:r w:rsidR="00C651CF">
        <w:rPr>
          <w:rFonts w:ascii="Calibri" w:eastAsia="Times New Roman" w:hAnsi="Calibri" w:cs="Times New Roman"/>
          <w:color w:val="000000"/>
        </w:rPr>
        <w:t xml:space="preserve">beach </w:t>
      </w:r>
      <w:r w:rsidRPr="00C91DFE">
        <w:rPr>
          <w:rFonts w:ascii="Calibri" w:eastAsia="Times New Roman" w:hAnsi="Calibri" w:cs="Times New Roman"/>
          <w:color w:val="000000"/>
        </w:rPr>
        <w:t>.</w:t>
      </w:r>
      <w:proofErr w:type="gramEnd"/>
      <w:r w:rsidRPr="00C91DFE">
        <w:rPr>
          <w:rFonts w:ascii="Calibri" w:eastAsia="Times New Roman" w:hAnsi="Calibri" w:cs="Times New Roman"/>
          <w:color w:val="000000"/>
        </w:rPr>
        <w:t xml:space="preserve"> Older, higher terraces have thicker mature </w:t>
      </w:r>
      <w:proofErr w:type="spellStart"/>
      <w:r w:rsidR="00C651CF">
        <w:rPr>
          <w:rFonts w:ascii="Calibri" w:eastAsia="Times New Roman" w:hAnsi="Calibri" w:cs="Times New Roman"/>
          <w:color w:val="000000"/>
        </w:rPr>
        <w:t>Ultisols</w:t>
      </w:r>
      <w:proofErr w:type="spellEnd"/>
      <w:r w:rsidR="00C651CF">
        <w:rPr>
          <w:rFonts w:ascii="Calibri" w:eastAsia="Times New Roman" w:hAnsi="Calibri" w:cs="Times New Roman"/>
          <w:color w:val="000000"/>
        </w:rPr>
        <w:t>,</w:t>
      </w:r>
      <w:r w:rsidRPr="00C91DFE">
        <w:rPr>
          <w:rFonts w:ascii="Calibri" w:eastAsia="Times New Roman" w:hAnsi="Calibri" w:cs="Times New Roman"/>
          <w:color w:val="000000"/>
        </w:rPr>
        <w:t xml:space="preserve"> richer in clay whilst closer to the shore </w:t>
      </w:r>
      <w:proofErr w:type="spellStart"/>
      <w:r w:rsidRPr="00C91DFE">
        <w:rPr>
          <w:rFonts w:ascii="Calibri" w:eastAsia="Times New Roman" w:hAnsi="Calibri" w:cs="Times New Roman"/>
          <w:color w:val="000000"/>
        </w:rPr>
        <w:t>Inc</w:t>
      </w:r>
      <w:r>
        <w:rPr>
          <w:rFonts w:ascii="Calibri" w:eastAsia="Times New Roman" w:hAnsi="Calibri" w:cs="Times New Roman"/>
          <w:color w:val="000000"/>
        </w:rPr>
        <w:t>e</w:t>
      </w:r>
      <w:r w:rsidRPr="00C91DFE">
        <w:rPr>
          <w:rFonts w:ascii="Calibri" w:eastAsia="Times New Roman" w:hAnsi="Calibri" w:cs="Times New Roman"/>
          <w:color w:val="000000"/>
        </w:rPr>
        <w:t>ptisols</w:t>
      </w:r>
      <w:proofErr w:type="spellEnd"/>
      <w:r w:rsidR="00C651CF">
        <w:rPr>
          <w:rFonts w:ascii="Calibri" w:eastAsia="Times New Roman" w:hAnsi="Calibri" w:cs="Times New Roman"/>
          <w:color w:val="000000"/>
        </w:rPr>
        <w:t>,</w:t>
      </w:r>
      <w:r w:rsidRPr="00C91DFE">
        <w:rPr>
          <w:rFonts w:ascii="Calibri" w:eastAsia="Times New Roman" w:hAnsi="Calibri" w:cs="Times New Roman"/>
          <w:color w:val="000000"/>
        </w:rPr>
        <w:t xml:space="preserve"> </w:t>
      </w:r>
      <w:proofErr w:type="spellStart"/>
      <w:r w:rsidR="00C651CF" w:rsidRPr="00C91DFE">
        <w:rPr>
          <w:rFonts w:ascii="Calibri" w:eastAsia="Times New Roman" w:hAnsi="Calibri" w:cs="Times New Roman"/>
          <w:color w:val="000000"/>
        </w:rPr>
        <w:t>Andisols</w:t>
      </w:r>
      <w:proofErr w:type="spellEnd"/>
      <w:r w:rsidR="00C651CF">
        <w:rPr>
          <w:rFonts w:ascii="Calibri" w:eastAsia="Times New Roman" w:hAnsi="Calibri" w:cs="Times New Roman"/>
          <w:color w:val="000000"/>
        </w:rPr>
        <w:t>,</w:t>
      </w:r>
      <w:r w:rsidR="00C651CF" w:rsidRPr="00C91DFE">
        <w:rPr>
          <w:rFonts w:ascii="Calibri" w:eastAsia="Times New Roman" w:hAnsi="Calibri" w:cs="Times New Roman"/>
          <w:color w:val="000000"/>
        </w:rPr>
        <w:t xml:space="preserve"> </w:t>
      </w:r>
      <w:r w:rsidRPr="00C91DFE">
        <w:rPr>
          <w:rFonts w:ascii="Calibri" w:eastAsia="Times New Roman" w:hAnsi="Calibri" w:cs="Times New Roman"/>
          <w:color w:val="000000"/>
        </w:rPr>
        <w:t xml:space="preserve">and </w:t>
      </w:r>
      <w:proofErr w:type="spellStart"/>
      <w:r w:rsidRPr="00C91DFE">
        <w:rPr>
          <w:rFonts w:ascii="Calibri" w:eastAsia="Times New Roman" w:hAnsi="Calibri" w:cs="Times New Roman"/>
          <w:color w:val="000000"/>
        </w:rPr>
        <w:t>Spodosols</w:t>
      </w:r>
      <w:proofErr w:type="spellEnd"/>
      <w:r w:rsidRPr="00C91DFE">
        <w:rPr>
          <w:rFonts w:ascii="Calibri" w:eastAsia="Times New Roman" w:hAnsi="Calibri" w:cs="Times New Roman"/>
          <w:color w:val="000000"/>
        </w:rPr>
        <w:t xml:space="preserve"> are more prevalent. The oldest terraces are higher up with the marine terraces closest to modern sea level being younger. </w:t>
      </w:r>
    </w:p>
    <w:p w:rsidR="00C91DFE" w:rsidRPr="00C91DFE" w:rsidRDefault="00C91DFE" w:rsidP="00C91DFE">
      <w:pPr>
        <w:rPr>
          <w:rFonts w:ascii="Calibri" w:eastAsia="Times New Roman" w:hAnsi="Calibri" w:cs="Times New Roman"/>
          <w:color w:val="000000"/>
        </w:rPr>
      </w:pPr>
      <w:r w:rsidRPr="00C91DFE">
        <w:rPr>
          <w:rFonts w:ascii="Calibri" w:eastAsia="Times New Roman" w:hAnsi="Calibri" w:cs="Times New Roman"/>
          <w:color w:val="000000"/>
        </w:rPr>
        <w:t xml:space="preserve">The lower terraces that have encroaching dunes covering them </w:t>
      </w:r>
      <w:r>
        <w:rPr>
          <w:rFonts w:ascii="Calibri" w:eastAsia="Times New Roman" w:hAnsi="Calibri" w:cs="Times New Roman"/>
          <w:color w:val="000000"/>
        </w:rPr>
        <w:t xml:space="preserve">which </w:t>
      </w:r>
      <w:r w:rsidRPr="00C91DFE">
        <w:rPr>
          <w:rFonts w:ascii="Calibri" w:eastAsia="Times New Roman" w:hAnsi="Calibri" w:cs="Times New Roman"/>
          <w:color w:val="000000"/>
        </w:rPr>
        <w:t xml:space="preserve">alter water flows, resulting in streams or rivers that run parallel to the beach before entering the ocean. The encroaching dunes also create lakes perched on the bedrock of the terraces. The habitats in these areas are unique with a diversity of food sources and water availability. </w:t>
      </w:r>
    </w:p>
    <w:p w:rsidR="005146B3" w:rsidRPr="00C91DFE" w:rsidRDefault="005146B3" w:rsidP="00C91DFE">
      <w:pPr>
        <w:spacing w:after="0"/>
        <w:rPr>
          <w:rFonts w:ascii="Calibri" w:eastAsia="Times New Roman" w:hAnsi="Calibri" w:cs="Times New Roman"/>
          <w:color w:val="000000"/>
        </w:rPr>
      </w:pPr>
    </w:p>
    <w:sectPr w:rsidR="005146B3" w:rsidRPr="00C9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64C82"/>
    <w:rsid w:val="00096E6C"/>
    <w:rsid w:val="001B2B25"/>
    <w:rsid w:val="001F02C3"/>
    <w:rsid w:val="001F4E5E"/>
    <w:rsid w:val="00215D1A"/>
    <w:rsid w:val="002362C7"/>
    <w:rsid w:val="00265020"/>
    <w:rsid w:val="002D6874"/>
    <w:rsid w:val="0034115A"/>
    <w:rsid w:val="00450E76"/>
    <w:rsid w:val="00485092"/>
    <w:rsid w:val="004B306F"/>
    <w:rsid w:val="004C4FC9"/>
    <w:rsid w:val="005146B3"/>
    <w:rsid w:val="005212F8"/>
    <w:rsid w:val="00562124"/>
    <w:rsid w:val="005709FA"/>
    <w:rsid w:val="006B63B2"/>
    <w:rsid w:val="0074208E"/>
    <w:rsid w:val="00836290"/>
    <w:rsid w:val="00887EAA"/>
    <w:rsid w:val="008B463F"/>
    <w:rsid w:val="00A07DB7"/>
    <w:rsid w:val="00A6222E"/>
    <w:rsid w:val="00AB639F"/>
    <w:rsid w:val="00AF7404"/>
    <w:rsid w:val="00B516EE"/>
    <w:rsid w:val="00B55682"/>
    <w:rsid w:val="00B60B49"/>
    <w:rsid w:val="00BC0EA8"/>
    <w:rsid w:val="00BC7997"/>
    <w:rsid w:val="00BF3405"/>
    <w:rsid w:val="00C651CF"/>
    <w:rsid w:val="00C80528"/>
    <w:rsid w:val="00C87416"/>
    <w:rsid w:val="00C91DFE"/>
    <w:rsid w:val="00CF008F"/>
    <w:rsid w:val="00D9434F"/>
    <w:rsid w:val="00E445C4"/>
    <w:rsid w:val="00E67E8E"/>
    <w:rsid w:val="00F569A6"/>
    <w:rsid w:val="00FA1EC2"/>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7206">
      <w:bodyDiv w:val="1"/>
      <w:marLeft w:val="0"/>
      <w:marRight w:val="0"/>
      <w:marTop w:val="0"/>
      <w:marBottom w:val="0"/>
      <w:divBdr>
        <w:top w:val="none" w:sz="0" w:space="0" w:color="auto"/>
        <w:left w:val="none" w:sz="0" w:space="0" w:color="auto"/>
        <w:bottom w:val="none" w:sz="0" w:space="0" w:color="auto"/>
        <w:right w:val="none" w:sz="0" w:space="0" w:color="auto"/>
      </w:divBdr>
    </w:div>
    <w:div w:id="20015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2015-12-23T22:37:00Z</dcterms:created>
  <dcterms:modified xsi:type="dcterms:W3CDTF">2016-01-08T04:37:00Z</dcterms:modified>
</cp:coreProperties>
</file>