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0206C9" w:rsidP="00532E58">
      <w:pPr>
        <w:jc w:val="center"/>
        <w:rPr>
          <w:b/>
        </w:rPr>
      </w:pPr>
      <w:r>
        <w:rPr>
          <w:b/>
        </w:rPr>
        <w:t>Cascades</w:t>
      </w:r>
      <w:r w:rsidR="000928C3">
        <w:rPr>
          <w:b/>
        </w:rPr>
        <w:t xml:space="preserve"> </w:t>
      </w:r>
      <w:r w:rsidR="00DE6F14">
        <w:rPr>
          <w:b/>
        </w:rPr>
        <w:t>Glaciated Gorges</w:t>
      </w:r>
    </w:p>
    <w:p w:rsidR="00CB64D1" w:rsidRPr="00215D1A" w:rsidRDefault="004B2F9E" w:rsidP="00CB64D1">
      <w:pPr>
        <w:spacing w:after="0"/>
        <w:rPr>
          <w:rFonts w:cs="Times New Roman PS"/>
          <w:szCs w:val="24"/>
        </w:rPr>
      </w:pPr>
      <w:r w:rsidRPr="004E31D1">
        <w:rPr>
          <w:rFonts w:cs="Times New Roman PS"/>
          <w:b/>
          <w:sz w:val="24"/>
          <w:szCs w:val="24"/>
        </w:rPr>
        <w:t xml:space="preserve">Terrain Class: </w:t>
      </w:r>
      <w:r w:rsidR="00CB64D1" w:rsidRPr="00FA1EC2">
        <w:rPr>
          <w:rFonts w:cs="Times New Roman PS"/>
          <w:b/>
          <w:sz w:val="24"/>
          <w:szCs w:val="24"/>
        </w:rPr>
        <w:t>Valley</w:t>
      </w:r>
      <w:r w:rsidR="00CB64D1" w:rsidRPr="006E55EB">
        <w:rPr>
          <w:rFonts w:ascii="Times New Roman PS" w:hAnsi="Times New Roman PS" w:cs="Times New Roman PS"/>
          <w:sz w:val="24"/>
          <w:szCs w:val="24"/>
        </w:rPr>
        <w:t xml:space="preserve"> </w:t>
      </w:r>
      <w:r w:rsidR="00CB64D1"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875101" w:rsidRPr="00215D1A" w:rsidRDefault="00875101" w:rsidP="00875101">
      <w:pPr>
        <w:spacing w:after="0"/>
        <w:rPr>
          <w:rFonts w:cs="Times New Roman PS"/>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r w:rsidR="00DE6F14">
        <w:rPr>
          <w:b/>
          <w:sz w:val="24"/>
        </w:rPr>
        <w:t>Glaciated Gorges</w:t>
      </w:r>
    </w:p>
    <w:p w:rsidR="00716953" w:rsidRDefault="00DE6F14" w:rsidP="00716953">
      <w:pPr>
        <w:spacing w:after="0"/>
        <w:rPr>
          <w:b/>
        </w:rPr>
      </w:pPr>
      <w:r>
        <w:rPr>
          <w:noProof/>
        </w:rPr>
        <w:drawing>
          <wp:inline distT="0" distB="0" distL="0" distR="0" wp14:anchorId="53EF899F" wp14:editId="277F7B25">
            <wp:extent cx="5943600" cy="32581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C71D.tmp"/>
                    <pic:cNvPicPr/>
                  </pic:nvPicPr>
                  <pic:blipFill>
                    <a:blip r:embed="rId7">
                      <a:extLst>
                        <a:ext uri="{28A0092B-C50C-407E-A947-70E740481C1C}">
                          <a14:useLocalDpi xmlns:a14="http://schemas.microsoft.com/office/drawing/2010/main" val="0"/>
                        </a:ext>
                      </a:extLst>
                    </a:blip>
                    <a:stretch>
                      <a:fillRect/>
                    </a:stretch>
                  </pic:blipFill>
                  <pic:spPr>
                    <a:xfrm>
                      <a:off x="0" y="0"/>
                      <a:ext cx="5943600" cy="3258185"/>
                    </a:xfrm>
                    <a:prstGeom prst="rect">
                      <a:avLst/>
                    </a:prstGeom>
                  </pic:spPr>
                </pic:pic>
              </a:graphicData>
            </a:graphic>
          </wp:inline>
        </w:drawing>
      </w:r>
    </w:p>
    <w:p w:rsidR="001C7786" w:rsidRDefault="001C7786" w:rsidP="000A6064">
      <w:pPr>
        <w:spacing w:after="0"/>
        <w:rPr>
          <w:b/>
        </w:rPr>
      </w:pPr>
    </w:p>
    <w:p w:rsidR="00DE6F14" w:rsidRPr="00FA1EC2" w:rsidRDefault="00DE6F14" w:rsidP="00DE6F14">
      <w:pPr>
        <w:spacing w:after="0"/>
        <w:rPr>
          <w:color w:val="FF0000"/>
        </w:rPr>
      </w:pPr>
      <w:r w:rsidRPr="00B16266">
        <w:rPr>
          <w:b/>
        </w:rPr>
        <w:t>Glaciated Gorges</w:t>
      </w:r>
      <w:r>
        <w:rPr>
          <w:b/>
        </w:rPr>
        <w:t xml:space="preserve"> </w:t>
      </w:r>
      <w:r w:rsidRPr="006B63B2">
        <w:t>are deep, box-shaped valleys</w:t>
      </w:r>
      <w:r>
        <w:t xml:space="preserve"> created by h</w:t>
      </w:r>
      <w:r w:rsidRPr="006B63B2">
        <w:t xml:space="preserve">igher than normal discharges. These gorge-forming discharges are the result of a restriction or stoppage of normal flows upstream of this landform that upon release create a catastrophic flood. The gorge-forming flows originate from a landslide formed lake, which was catastrophically breached, or a glacier dammed lake breaching the restricting ice, as in the Missoula Floods. A gorge is identified by its vertical or overhanging walls, narrow slotted shape and higher relief slopes than the canyon or valley adjoining or bounding it. Gorges are spatially shorter along a channel reach than a canyon or valley. </w:t>
      </w:r>
      <w:r>
        <w:t xml:space="preserve">Glaciated Gorges appear on the south side of the Columbia River Gorge where the gorge walls are sculpted by alpine glaciers leaving U-shaped hanging valleys above the gorge floor that house some of the most spectacular waterfalls in the Pacific Northwest.  Glacial deposits may be found at the base of these valleys where they intersect the gorge. Most of the landform association has little soil cover.  Bedrock features dominate. </w:t>
      </w:r>
    </w:p>
    <w:p w:rsidR="00DE6F14" w:rsidRDefault="00DE6F14" w:rsidP="00DE6F14">
      <w:pPr>
        <w:spacing w:after="0"/>
        <w:rPr>
          <w:b/>
        </w:rPr>
      </w:pPr>
    </w:p>
    <w:p w:rsidR="00716953" w:rsidRDefault="00716953" w:rsidP="005721F3">
      <w:pPr>
        <w:spacing w:after="0"/>
        <w:rPr>
          <w:b/>
          <w:color w:val="000000" w:themeColor="text1"/>
        </w:rPr>
      </w:pPr>
      <w:r w:rsidRPr="0004686B">
        <w:t xml:space="preserve">This Landform Association </w:t>
      </w:r>
      <w:r w:rsidR="005721F3">
        <w:t>is rare</w:t>
      </w:r>
      <w:r w:rsidRPr="0004686B">
        <w:t xml:space="preserve"> on National Forest System Lands.</w:t>
      </w:r>
    </w:p>
    <w:p w:rsidR="002A3B4E" w:rsidRDefault="002A3B4E" w:rsidP="00283885">
      <w:pPr>
        <w:spacing w:after="0"/>
        <w:rPr>
          <w:b/>
        </w:rPr>
      </w:pPr>
    </w:p>
    <w:p w:rsidR="00716953" w:rsidRDefault="00DA179A" w:rsidP="00DE6F14">
      <w:r>
        <w:rPr>
          <w:b/>
        </w:rPr>
        <w:br w:type="page"/>
      </w:r>
      <w:proofErr w:type="spellStart"/>
      <w:r w:rsidR="002A3B4E">
        <w:rPr>
          <w:b/>
        </w:rPr>
        <w:lastRenderedPageBreak/>
        <w:t>L</w:t>
      </w:r>
      <w:r w:rsidR="00716953" w:rsidRPr="00DB6508">
        <w:rPr>
          <w:b/>
        </w:rPr>
        <w:t>andtype</w:t>
      </w:r>
      <w:proofErr w:type="spellEnd"/>
      <w:r w:rsidR="00716953" w:rsidRPr="00DB6508">
        <w:rPr>
          <w:b/>
        </w:rPr>
        <w:t xml:space="preserve"> Associations:</w:t>
      </w:r>
      <w:r w:rsidR="00716953">
        <w:t xml:space="preserve">  </w:t>
      </w:r>
      <w:proofErr w:type="spellStart"/>
      <w:r w:rsidR="00716953">
        <w:t>Landtype</w:t>
      </w:r>
      <w:proofErr w:type="spellEnd"/>
      <w:r w:rsidR="00716953">
        <w:t xml:space="preserve"> Associations are formed by intersecting vegetation series or groups of vegetation series with Landform Associations.</w:t>
      </w:r>
    </w:p>
    <w:p w:rsidR="00716953" w:rsidRDefault="00716953" w:rsidP="00283885">
      <w:pPr>
        <w:spacing w:after="0"/>
        <w:rPr>
          <w:b/>
        </w:rPr>
      </w:pPr>
    </w:p>
    <w:p w:rsidR="00716953" w:rsidRDefault="00716953" w:rsidP="00283885">
      <w:pPr>
        <w:spacing w:after="0"/>
      </w:pPr>
      <w:r w:rsidRPr="00E600F1">
        <w:rPr>
          <w:b/>
        </w:rPr>
        <w:t>Topograph</w:t>
      </w:r>
      <w:r>
        <w:rPr>
          <w:b/>
        </w:rPr>
        <w:t>y</w:t>
      </w:r>
      <w:r>
        <w:t>:</w:t>
      </w:r>
    </w:p>
    <w:p w:rsidR="00716953" w:rsidRDefault="00716953" w:rsidP="00283885">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283885">
      <w:pPr>
        <w:spacing w:after="0"/>
      </w:pPr>
    </w:p>
    <w:p w:rsidR="00716953" w:rsidRDefault="00716953" w:rsidP="00283885">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DA179A" w:rsidRDefault="00DE6F14" w:rsidP="00283885">
      <w:pPr>
        <w:spacing w:after="0"/>
      </w:pPr>
      <w:r>
        <w:rPr>
          <w:noProof/>
        </w:rPr>
        <w:drawing>
          <wp:inline distT="0" distB="0" distL="0" distR="0">
            <wp:extent cx="5943600" cy="15100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56F3.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510030"/>
                    </a:xfrm>
                    <a:prstGeom prst="rect">
                      <a:avLst/>
                    </a:prstGeom>
                  </pic:spPr>
                </pic:pic>
              </a:graphicData>
            </a:graphic>
          </wp:inline>
        </w:drawing>
      </w:r>
    </w:p>
    <w:p w:rsidR="009B6BD3" w:rsidRDefault="009B6BD3" w:rsidP="00283885">
      <w:pPr>
        <w:spacing w:after="0"/>
      </w:pPr>
    </w:p>
    <w:p w:rsidR="000206C9" w:rsidRDefault="000206C9" w:rsidP="00283885">
      <w:pPr>
        <w:spacing w:after="0"/>
      </w:pPr>
    </w:p>
    <w:p w:rsidR="00716953" w:rsidRDefault="00716953" w:rsidP="00283885">
      <w:pPr>
        <w:spacing w:after="0"/>
      </w:pPr>
      <w:r w:rsidRPr="00DB6508">
        <w:rPr>
          <w:b/>
        </w:rPr>
        <w:t>Climate:</w:t>
      </w:r>
      <w:r w:rsidRPr="00054B72">
        <w:t xml:space="preserve"> </w:t>
      </w:r>
    </w:p>
    <w:p w:rsidR="00DA179A" w:rsidRDefault="00DE6F14" w:rsidP="00283885">
      <w:pPr>
        <w:spacing w:after="0"/>
      </w:pPr>
      <w:r>
        <w:rPr>
          <w:noProof/>
        </w:rPr>
        <w:drawing>
          <wp:inline distT="0" distB="0" distL="0" distR="0">
            <wp:extent cx="5943600" cy="17602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B5D5.tmp"/>
                    <pic:cNvPicPr/>
                  </pic:nvPicPr>
                  <pic:blipFill>
                    <a:blip r:embed="rId9">
                      <a:extLst>
                        <a:ext uri="{28A0092B-C50C-407E-A947-70E740481C1C}">
                          <a14:useLocalDpi xmlns:a14="http://schemas.microsoft.com/office/drawing/2010/main" val="0"/>
                        </a:ext>
                      </a:extLst>
                    </a:blip>
                    <a:stretch>
                      <a:fillRect/>
                    </a:stretch>
                  </pic:blipFill>
                  <pic:spPr>
                    <a:xfrm>
                      <a:off x="0" y="0"/>
                      <a:ext cx="5943600" cy="1760220"/>
                    </a:xfrm>
                    <a:prstGeom prst="rect">
                      <a:avLst/>
                    </a:prstGeom>
                  </pic:spPr>
                </pic:pic>
              </a:graphicData>
            </a:graphic>
          </wp:inline>
        </w:drawing>
      </w:r>
    </w:p>
    <w:p w:rsidR="00A30A77" w:rsidRPr="00DA179A" w:rsidRDefault="00A30A77" w:rsidP="00283885">
      <w:pPr>
        <w:spacing w:after="0"/>
      </w:pPr>
      <w:bookmarkStart w:id="0" w:name="_GoBack"/>
      <w:bookmarkEnd w:id="0"/>
    </w:p>
    <w:p w:rsidR="00716953" w:rsidRPr="00DA179A" w:rsidRDefault="00716953" w:rsidP="00283885">
      <w:pPr>
        <w:spacing w:after="0"/>
        <w:rPr>
          <w:b/>
          <w:sz w:val="18"/>
        </w:rPr>
      </w:pPr>
      <w:r w:rsidRPr="00DA179A">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DA179A">
        <w:t>Terradynamic</w:t>
      </w:r>
      <w:proofErr w:type="spellEnd"/>
      <w:r w:rsidRPr="00DA179A">
        <w:t xml:space="preserve"> Simulation Group at the University of Montana (</w:t>
      </w:r>
      <w:hyperlink r:id="rId10" w:history="1">
        <w:r w:rsidRPr="00DA179A">
          <w:rPr>
            <w:rStyle w:val="Hyperlink"/>
          </w:rPr>
          <w:t>http://www.ntsg.umt.edu/project/mod16</w:t>
        </w:r>
      </w:hyperlink>
      <w:r w:rsidRPr="00DA179A">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DA17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206C9"/>
    <w:rsid w:val="00033589"/>
    <w:rsid w:val="00043F0F"/>
    <w:rsid w:val="00045325"/>
    <w:rsid w:val="00054B72"/>
    <w:rsid w:val="000601A4"/>
    <w:rsid w:val="00061905"/>
    <w:rsid w:val="00081344"/>
    <w:rsid w:val="00081B0E"/>
    <w:rsid w:val="000928C3"/>
    <w:rsid w:val="00097F67"/>
    <w:rsid w:val="000A334D"/>
    <w:rsid w:val="000A6064"/>
    <w:rsid w:val="000B1DE7"/>
    <w:rsid w:val="000D126F"/>
    <w:rsid w:val="000D4649"/>
    <w:rsid w:val="00107C0D"/>
    <w:rsid w:val="0011464B"/>
    <w:rsid w:val="00123879"/>
    <w:rsid w:val="001C7786"/>
    <w:rsid w:val="001E6EE1"/>
    <w:rsid w:val="001F02C3"/>
    <w:rsid w:val="00206D91"/>
    <w:rsid w:val="00210030"/>
    <w:rsid w:val="00211BF7"/>
    <w:rsid w:val="0022379B"/>
    <w:rsid w:val="0024725C"/>
    <w:rsid w:val="002622EF"/>
    <w:rsid w:val="00283885"/>
    <w:rsid w:val="002A3B4E"/>
    <w:rsid w:val="002F6F7B"/>
    <w:rsid w:val="00301E38"/>
    <w:rsid w:val="003568B6"/>
    <w:rsid w:val="003B6AB4"/>
    <w:rsid w:val="00401251"/>
    <w:rsid w:val="004122F1"/>
    <w:rsid w:val="004248BE"/>
    <w:rsid w:val="004258B8"/>
    <w:rsid w:val="00425F99"/>
    <w:rsid w:val="004B121A"/>
    <w:rsid w:val="004B2F9E"/>
    <w:rsid w:val="004D25F6"/>
    <w:rsid w:val="004E31D1"/>
    <w:rsid w:val="00532E58"/>
    <w:rsid w:val="00554290"/>
    <w:rsid w:val="00554BFE"/>
    <w:rsid w:val="005721F3"/>
    <w:rsid w:val="00587AFC"/>
    <w:rsid w:val="00590216"/>
    <w:rsid w:val="00596E39"/>
    <w:rsid w:val="005D6603"/>
    <w:rsid w:val="005E78B8"/>
    <w:rsid w:val="00617BF2"/>
    <w:rsid w:val="00635C80"/>
    <w:rsid w:val="00666970"/>
    <w:rsid w:val="00666C1B"/>
    <w:rsid w:val="00677F71"/>
    <w:rsid w:val="006D1457"/>
    <w:rsid w:val="006E1DD6"/>
    <w:rsid w:val="006E51C0"/>
    <w:rsid w:val="006F76E6"/>
    <w:rsid w:val="00701356"/>
    <w:rsid w:val="00716953"/>
    <w:rsid w:val="00725766"/>
    <w:rsid w:val="007B4F2F"/>
    <w:rsid w:val="007B78B1"/>
    <w:rsid w:val="007C0061"/>
    <w:rsid w:val="007C5A3C"/>
    <w:rsid w:val="007E57F8"/>
    <w:rsid w:val="00842175"/>
    <w:rsid w:val="008437FF"/>
    <w:rsid w:val="00851FD4"/>
    <w:rsid w:val="00863DAE"/>
    <w:rsid w:val="008653CD"/>
    <w:rsid w:val="00875101"/>
    <w:rsid w:val="008B106B"/>
    <w:rsid w:val="008D4F2C"/>
    <w:rsid w:val="00910020"/>
    <w:rsid w:val="00930A5C"/>
    <w:rsid w:val="0098654A"/>
    <w:rsid w:val="00990D5E"/>
    <w:rsid w:val="009A26D6"/>
    <w:rsid w:val="009B3E3F"/>
    <w:rsid w:val="009B6BD3"/>
    <w:rsid w:val="009E3D31"/>
    <w:rsid w:val="00A03045"/>
    <w:rsid w:val="00A14713"/>
    <w:rsid w:val="00A30A77"/>
    <w:rsid w:val="00A6682C"/>
    <w:rsid w:val="00A95AB2"/>
    <w:rsid w:val="00AC2C8B"/>
    <w:rsid w:val="00AE405A"/>
    <w:rsid w:val="00B434E0"/>
    <w:rsid w:val="00B62F3C"/>
    <w:rsid w:val="00B7069D"/>
    <w:rsid w:val="00B84BDD"/>
    <w:rsid w:val="00B95B4D"/>
    <w:rsid w:val="00BE1A13"/>
    <w:rsid w:val="00C2039D"/>
    <w:rsid w:val="00C24DEA"/>
    <w:rsid w:val="00C55D21"/>
    <w:rsid w:val="00C92076"/>
    <w:rsid w:val="00CB64D1"/>
    <w:rsid w:val="00D40AB2"/>
    <w:rsid w:val="00D676D5"/>
    <w:rsid w:val="00D779C4"/>
    <w:rsid w:val="00D8589E"/>
    <w:rsid w:val="00DA179A"/>
    <w:rsid w:val="00DB6508"/>
    <w:rsid w:val="00DD60D5"/>
    <w:rsid w:val="00DE22EE"/>
    <w:rsid w:val="00DE5FA7"/>
    <w:rsid w:val="00DE6F14"/>
    <w:rsid w:val="00E47720"/>
    <w:rsid w:val="00E63841"/>
    <w:rsid w:val="00EE1399"/>
    <w:rsid w:val="00F20081"/>
    <w:rsid w:val="00F3799D"/>
    <w:rsid w:val="00F569A6"/>
    <w:rsid w:val="00F578AD"/>
    <w:rsid w:val="00F67B92"/>
    <w:rsid w:val="00F72E00"/>
    <w:rsid w:val="00F77E6F"/>
    <w:rsid w:val="00F80F7B"/>
    <w:rsid w:val="00FC5A3C"/>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styles" Target="styles.xml"/><Relationship Id="rId7" Type="http://schemas.openxmlformats.org/officeDocument/2006/relationships/image" Target="media/image1.tmp"/><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ntsg.umt.edu/project/mod16" TargetMode="External"/><Relationship Id="rId4" Type="http://schemas.microsoft.com/office/2007/relationships/stylesWithEffects" Target="stylesWithEffect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D3ABC-74B1-42FB-AF6F-4FD7079C8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482</Words>
  <Characters>2753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4</cp:revision>
  <dcterms:created xsi:type="dcterms:W3CDTF">2016-01-24T16:34:00Z</dcterms:created>
  <dcterms:modified xsi:type="dcterms:W3CDTF">2016-01-24T16:37:00Z</dcterms:modified>
</cp:coreProperties>
</file>